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C" w:rsidRDefault="00F0055A" w:rsidP="005A4016">
      <w:pPr>
        <w:pStyle w:val="Heading1"/>
        <w:spacing w:before="54"/>
        <w:ind w:left="4809" w:right="2224" w:hanging="2564"/>
        <w:rPr>
          <w:b w:val="0"/>
          <w:bCs w:val="0"/>
        </w:rPr>
      </w:pP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Liberal Arts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Sciences</w:t>
      </w:r>
      <w:r>
        <w:rPr>
          <w:spacing w:val="-3"/>
        </w:rPr>
        <w:t xml:space="preserve"> </w:t>
      </w:r>
      <w:r>
        <w:rPr>
          <w:spacing w:val="-1"/>
        </w:rPr>
        <w:t>Policies for</w:t>
      </w:r>
      <w:r>
        <w:t xml:space="preserve"> </w:t>
      </w:r>
      <w:r>
        <w:rPr>
          <w:spacing w:val="-1"/>
        </w:rPr>
        <w:t xml:space="preserve">TA </w:t>
      </w:r>
      <w:r>
        <w:rPr>
          <w:spacing w:val="-2"/>
        </w:rPr>
        <w:t>Assignments</w:t>
      </w:r>
      <w:r>
        <w:rPr>
          <w:spacing w:val="45"/>
        </w:rPr>
        <w:t xml:space="preserve"> </w:t>
      </w:r>
      <w:r>
        <w:rPr>
          <w:spacing w:val="-1"/>
        </w:rPr>
        <w:t>201</w:t>
      </w:r>
      <w:r w:rsidR="007A6768">
        <w:rPr>
          <w:spacing w:val="-1"/>
        </w:rPr>
        <w:t>6</w:t>
      </w:r>
      <w:r>
        <w:rPr>
          <w:spacing w:val="-1"/>
        </w:rPr>
        <w:t>-1</w:t>
      </w:r>
      <w:r w:rsidR="007A6768">
        <w:rPr>
          <w:spacing w:val="-1"/>
        </w:rPr>
        <w:t>7</w:t>
      </w:r>
    </w:p>
    <w:p w:rsidR="00F32E4C" w:rsidRDefault="00F32E4C" w:rsidP="005A4016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2E4C" w:rsidRDefault="00F0055A" w:rsidP="005A4016">
      <w:pPr>
        <w:spacing w:line="238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Assignments</w:t>
      </w:r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ind w:right="191"/>
      </w:pP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2"/>
        </w:rPr>
        <w:t>assistants’</w:t>
      </w:r>
      <w:r>
        <w:rPr>
          <w:spacing w:val="-1"/>
        </w:rPr>
        <w:t xml:space="preserve"> activities 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grading,</w:t>
      </w:r>
      <w:r>
        <w:t xml:space="preserve"> </w:t>
      </w:r>
      <w:r>
        <w:rPr>
          <w:spacing w:val="-2"/>
        </w:rPr>
        <w:t>leading</w:t>
      </w:r>
      <w: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laboratory</w:t>
      </w:r>
      <w:r>
        <w:rPr>
          <w:spacing w:val="-5"/>
        </w:rPr>
        <w:t xml:space="preserve"> </w:t>
      </w:r>
      <w:r>
        <w:rPr>
          <w:spacing w:val="-1"/>
        </w:rPr>
        <w:t>sections,</w:t>
      </w:r>
      <w:r>
        <w:t xml:space="preserve"> </w:t>
      </w:r>
      <w:r>
        <w:rPr>
          <w:spacing w:val="-1"/>
        </w:rPr>
        <w:t>preparing</w:t>
      </w:r>
      <w:r>
        <w:rPr>
          <w:spacing w:val="69"/>
        </w:rPr>
        <w:t xml:space="preserve"> </w:t>
      </w:r>
      <w:r>
        <w:rPr>
          <w:spacing w:val="-1"/>
        </w:rPr>
        <w:t xml:space="preserve">instructional </w:t>
      </w:r>
      <w:r>
        <w:rPr>
          <w:spacing w:val="-2"/>
        </w:rPr>
        <w:t>materials,</w:t>
      </w:r>
      <w:r>
        <w:t xml:space="preserve"> or</w:t>
      </w:r>
      <w:r>
        <w:rPr>
          <w:spacing w:val="-1"/>
        </w:rPr>
        <w:t xml:space="preserve"> teaching</w:t>
      </w:r>
      <w:r>
        <w:t xml:space="preserve"> </w:t>
      </w:r>
      <w:r>
        <w:rPr>
          <w:spacing w:val="-1"/>
        </w:rPr>
        <w:t>courses.</w:t>
      </w:r>
      <w:r>
        <w:rPr>
          <w:spacing w:val="50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making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assignments,</w:t>
      </w:r>
      <w:r>
        <w:t xml:space="preserve"> DEOs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Dean</w:t>
      </w:r>
      <w:r w:rsidR="00DC7372">
        <w:rPr>
          <w:spacing w:val="83"/>
        </w:rPr>
        <w:t xml:space="preserve"> </w:t>
      </w:r>
      <w:r>
        <w:rPr>
          <w:spacing w:val="-1"/>
        </w:rPr>
        <w:t>Armstrong.</w:t>
      </w:r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ind w:left="479" w:right="148" w:hanging="359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your department commonly</w:t>
      </w:r>
      <w:r>
        <w:rPr>
          <w:spacing w:val="-3"/>
        </w:rPr>
        <w:t xml:space="preserve"> </w:t>
      </w:r>
      <w:r>
        <w:rPr>
          <w:spacing w:val="-1"/>
        </w:rPr>
        <w:t xml:space="preserve">uses part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2"/>
        </w:rPr>
        <w:t>allocation</w:t>
      </w:r>
      <w:r>
        <w:t xml:space="preserve"> </w:t>
      </w:r>
      <w:r>
        <w:rPr>
          <w:spacing w:val="-1"/>
        </w:rPr>
        <w:t>for graders,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 they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tenured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tenure-track</w:t>
      </w:r>
      <w:r>
        <w:t xml:space="preserve"> </w:t>
      </w:r>
      <w:r>
        <w:rPr>
          <w:spacing w:val="-2"/>
        </w:rPr>
        <w:t>faculty,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distinguished</w:t>
      </w:r>
      <w:r>
        <w:t xml:space="preserve"> </w:t>
      </w:r>
      <w:r>
        <w:rPr>
          <w:spacing w:val="-1"/>
        </w:rPr>
        <w:t xml:space="preserve">senior </w:t>
      </w:r>
      <w:r>
        <w:rPr>
          <w:spacing w:val="-2"/>
        </w:rPr>
        <w:t>visitors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heavily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courses,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91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visiting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1"/>
        </w:rPr>
        <w:t xml:space="preserve">that is at least </w:t>
      </w:r>
      <w:r>
        <w:t>50%</w:t>
      </w:r>
      <w:r>
        <w:rPr>
          <w:spacing w:val="-1"/>
        </w:rPr>
        <w:t xml:space="preserve"> higher </w:t>
      </w:r>
      <w:r>
        <w:rPr>
          <w:spacing w:val="-2"/>
        </w:rPr>
        <w:t>than</w:t>
      </w:r>
      <w:r>
        <w:t xml:space="preserve"> </w:t>
      </w:r>
      <w:r>
        <w:rPr>
          <w:spacing w:val="-1"/>
        </w:rPr>
        <w:t xml:space="preserve">that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tenure-track</w:t>
      </w:r>
      <w:r>
        <w:t xml:space="preserve"> </w:t>
      </w:r>
      <w:r>
        <w:rPr>
          <w:spacing w:val="-2"/>
        </w:rPr>
        <w:t>faculty.</w:t>
      </w:r>
    </w:p>
    <w:p w:rsidR="00F32E4C" w:rsidRDefault="00F0055A" w:rsidP="005A4016">
      <w:pPr>
        <w:numPr>
          <w:ilvl w:val="0"/>
          <w:numId w:val="1"/>
        </w:numPr>
        <w:tabs>
          <w:tab w:val="left" w:pos="480"/>
        </w:tabs>
        <w:ind w:right="5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If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you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considering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hiring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an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please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refer to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both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memos</w:t>
      </w:r>
      <w:r>
        <w:rPr>
          <w:rFonts w:ascii="Times New Roman"/>
          <w:spacing w:val="-1"/>
          <w:sz w:val="21"/>
        </w:rPr>
        <w:t xml:space="preserve"> regarding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Undergraduates as </w:t>
      </w:r>
      <w:r>
        <w:rPr>
          <w:rFonts w:ascii="Times New Roman"/>
          <w:spacing w:val="-2"/>
          <w:sz w:val="21"/>
        </w:rPr>
        <w:t>Instructional</w:t>
      </w:r>
      <w:r>
        <w:rPr>
          <w:rFonts w:ascii="Times New Roman"/>
          <w:spacing w:val="-1"/>
          <w:sz w:val="21"/>
        </w:rPr>
        <w:t xml:space="preserve"> Aides,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located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at </w:t>
      </w:r>
      <w:hyperlink r:id="rId5">
        <w:r>
          <w:rPr>
            <w:rFonts w:ascii="Times New Roman"/>
            <w:color w:val="0000FF"/>
            <w:spacing w:val="-1"/>
            <w:u w:val="single" w:color="0000FF"/>
          </w:rPr>
          <w:t>http://clas.uiowa.edu/faculty/teaching-policies-resources-</w:t>
        </w:r>
      </w:hyperlink>
      <w:r>
        <w:rPr>
          <w:rFonts w:ascii="Times New Roman"/>
          <w:color w:val="0000FF"/>
        </w:rPr>
        <w:t xml:space="preserve"> </w:t>
      </w:r>
      <w:hyperlink r:id="rId6">
        <w:r>
          <w:rPr>
            <w:rFonts w:ascii="Times New Roman"/>
            <w:color w:val="0000FF"/>
          </w:rPr>
          <w:t xml:space="preserve"> </w:t>
        </w:r>
        <w:r>
          <w:rPr>
            <w:rFonts w:ascii="Times New Roman"/>
            <w:color w:val="0000FF"/>
            <w:spacing w:val="-1"/>
            <w:u w:val="single" w:color="0000FF"/>
          </w:rPr>
          <w:t>undergraduates-instructional-aides</w:t>
        </w:r>
        <w:r>
          <w:rPr>
            <w:rFonts w:ascii="Times New Roman"/>
            <w:spacing w:val="-1"/>
            <w:sz w:val="21"/>
          </w:rPr>
          <w:t>.</w:t>
        </w:r>
      </w:hyperlink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spacing w:before="1"/>
        <w:ind w:right="191"/>
      </w:pPr>
      <w:r>
        <w:t xml:space="preserve">The </w:t>
      </w:r>
      <w:r>
        <w:rPr>
          <w:spacing w:val="-1"/>
        </w:rPr>
        <w:t>total work</w:t>
      </w:r>
      <w:r>
        <w:t xml:space="preserve"> </w:t>
      </w:r>
      <w:r>
        <w:rPr>
          <w:spacing w:val="-1"/>
        </w:rPr>
        <w:t xml:space="preserve">assignment for </w:t>
      </w:r>
      <w:r>
        <w:t xml:space="preserve">a </w:t>
      </w:r>
      <w:r>
        <w:rPr>
          <w:spacing w:val="-1"/>
        </w:rPr>
        <w:t>TA</w:t>
      </w:r>
      <w:r>
        <w:rPr>
          <w:spacing w:val="1"/>
        </w:rPr>
        <w:t xml:space="preserve"> </w:t>
      </w:r>
      <w:r>
        <w:rPr>
          <w:spacing w:val="-1"/>
        </w:rPr>
        <w:t>(1</w:t>
      </w:r>
      <w:r>
        <w:rPr>
          <w:spacing w:val="-3"/>
        </w:rPr>
        <w:t xml:space="preserve"> </w:t>
      </w:r>
      <w:r>
        <w:rPr>
          <w:spacing w:val="-1"/>
        </w:rPr>
        <w:t>HTE) is an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t xml:space="preserve"> of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 xml:space="preserve">hours per </w:t>
      </w:r>
      <w:r>
        <w:rPr>
          <w:spacing w:val="-2"/>
        </w:rPr>
        <w:t>week.</w:t>
      </w:r>
      <w:r>
        <w:rPr>
          <w:spacing w:val="50"/>
        </w:rPr>
        <w:t xml:space="preserve"> </w:t>
      </w:r>
      <w:r>
        <w:rPr>
          <w:spacing w:val="-2"/>
        </w:rPr>
        <w:t>Appointments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less than</w:t>
      </w:r>
      <w:r>
        <w:t xml:space="preserve"> 1 </w:t>
      </w:r>
      <w:r>
        <w:rPr>
          <w:spacing w:val="-1"/>
        </w:rPr>
        <w:t>HTE</w:t>
      </w:r>
      <w:r>
        <w:rPr>
          <w:spacing w:val="6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bear </w:t>
      </w:r>
      <w:r>
        <w:rPr>
          <w:spacing w:val="-2"/>
        </w:rPr>
        <w:t>assignments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total hours per week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proportionate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reduction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HTE.</w:t>
      </w:r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ind w:right="419"/>
      </w:pP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UI/COGS</w:t>
      </w:r>
      <w:r>
        <w:t xml:space="preserve"> </w:t>
      </w:r>
      <w:r>
        <w:rPr>
          <w:spacing w:val="-2"/>
        </w:rPr>
        <w:t>contract,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percentages</w:t>
      </w:r>
      <w:r>
        <w:rPr>
          <w:spacing w:val="-3"/>
        </w:rPr>
        <w:t xml:space="preserve"> </w:t>
      </w:r>
      <w:r>
        <w:rPr>
          <w:spacing w:val="-1"/>
        </w:rPr>
        <w:t>for appointments are</w:t>
      </w:r>
      <w:r>
        <w:t xml:space="preserve"> </w:t>
      </w:r>
      <w:r>
        <w:rPr>
          <w:spacing w:val="-1"/>
        </w:rPr>
        <w:t>as follows:</w:t>
      </w:r>
      <w:r>
        <w:rPr>
          <w:spacing w:val="51"/>
        </w:rPr>
        <w:t xml:space="preserve"> </w:t>
      </w:r>
      <w:r>
        <w:rPr>
          <w:spacing w:val="-1"/>
        </w:rPr>
        <w:t>25%,</w:t>
      </w:r>
      <w:r>
        <w:t xml:space="preserve"> </w:t>
      </w:r>
      <w:r>
        <w:rPr>
          <w:spacing w:val="-1"/>
        </w:rPr>
        <w:t>33%,</w:t>
      </w:r>
      <w:r>
        <w:t xml:space="preserve"> </w:t>
      </w:r>
      <w:r>
        <w:rPr>
          <w:spacing w:val="-1"/>
        </w:rPr>
        <w:t>37.5%,</w:t>
      </w:r>
      <w:r>
        <w:rPr>
          <w:spacing w:val="49"/>
        </w:rPr>
        <w:t xml:space="preserve"> </w:t>
      </w:r>
      <w:r>
        <w:rPr>
          <w:spacing w:val="-1"/>
        </w:rPr>
        <w:t>50%,</w:t>
      </w:r>
      <w:r>
        <w:t xml:space="preserve"> </w:t>
      </w:r>
      <w:r>
        <w:rPr>
          <w:spacing w:val="-1"/>
        </w:rPr>
        <w:t>62.5%,</w:t>
      </w:r>
      <w:r>
        <w:t xml:space="preserve"> </w:t>
      </w:r>
      <w:r>
        <w:rPr>
          <w:spacing w:val="-1"/>
        </w:rPr>
        <w:t>66.7% and</w:t>
      </w:r>
      <w:r>
        <w:t xml:space="preserve"> </w:t>
      </w:r>
      <w:r>
        <w:rPr>
          <w:spacing w:val="-1"/>
        </w:rPr>
        <w:t>75%.</w:t>
      </w:r>
      <w:r>
        <w:t xml:space="preserve"> 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 w:rsidR="00DC7372">
        <w:rPr>
          <w:spacing w:val="-1"/>
        </w:rPr>
        <w:t>Armstrong’s</w:t>
      </w:r>
      <w:r>
        <w:rPr>
          <w:spacing w:val="-1"/>
        </w:rPr>
        <w:t xml:space="preserve"> approval is </w:t>
      </w:r>
      <w:r>
        <w:t>not</w:t>
      </w:r>
      <w:r>
        <w:rPr>
          <w:spacing w:val="-1"/>
        </w:rPr>
        <w:t xml:space="preserve"> needed</w:t>
      </w:r>
      <w:r>
        <w:t xml:space="preserve"> </w:t>
      </w:r>
      <w:r>
        <w:rPr>
          <w:spacing w:val="-1"/>
        </w:rPr>
        <w:t>for appointing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percentage</w:t>
      </w:r>
      <w:r>
        <w:rPr>
          <w:spacing w:val="51"/>
        </w:rPr>
        <w:t xml:space="preserve"> </w:t>
      </w:r>
      <w:r>
        <w:rPr>
          <w:spacing w:val="-1"/>
        </w:rPr>
        <w:t>other than</w:t>
      </w:r>
      <w:r>
        <w:t xml:space="preserve"> </w:t>
      </w:r>
      <w:r>
        <w:rPr>
          <w:spacing w:val="-1"/>
        </w:rPr>
        <w:t>standard,</w:t>
      </w:r>
      <w:r>
        <w:rPr>
          <w:spacing w:val="-3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2"/>
        </w:rPr>
        <w:t>appointment</w:t>
      </w:r>
      <w:r>
        <w:rPr>
          <w:spacing w:val="-1"/>
        </w:rPr>
        <w:t xml:space="preserve"> is below 50%.</w:t>
      </w:r>
    </w:p>
    <w:p w:rsidR="00F32E4C" w:rsidRDefault="00F0055A" w:rsidP="005A4016">
      <w:pPr>
        <w:pStyle w:val="BodyText"/>
        <w:ind w:left="119" w:right="98"/>
        <w:rPr>
          <w:sz w:val="22"/>
          <w:szCs w:val="22"/>
        </w:rPr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appointment that,</w:t>
      </w:r>
      <w:r>
        <w:t xml:space="preserve"> </w:t>
      </w:r>
      <w:r>
        <w:rPr>
          <w:spacing w:val="-1"/>
        </w:rPr>
        <w:t>alone</w:t>
      </w:r>
      <w:r>
        <w:t xml:space="preserve"> or</w:t>
      </w:r>
      <w:r>
        <w:rPr>
          <w:spacing w:val="-1"/>
        </w:rPr>
        <w:t xml:space="preserve"> combined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appointment</w:t>
      </w:r>
      <w:r>
        <w:rPr>
          <w:spacing w:val="-1"/>
        </w:rPr>
        <w:t xml:space="preserve"> at another </w:t>
      </w:r>
      <w:r>
        <w:rPr>
          <w:spacing w:val="-2"/>
        </w:rPr>
        <w:t>department,</w:t>
      </w:r>
      <w:r>
        <w:rPr>
          <w:spacing w:val="2"/>
        </w:rPr>
        <w:t xml:space="preserve"> </w:t>
      </w:r>
      <w:r>
        <w:rPr>
          <w:spacing w:val="-1"/>
        </w:rPr>
        <w:t>causes an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 xml:space="preserve">percent </w:t>
      </w:r>
      <w:r>
        <w:t>of</w:t>
      </w:r>
      <w:r>
        <w:rPr>
          <w:spacing w:val="-1"/>
        </w:rPr>
        <w:t xml:space="preserve"> appointment greater than</w:t>
      </w:r>
      <w:r>
        <w:t xml:space="preserve"> </w:t>
      </w:r>
      <w:r>
        <w:rPr>
          <w:spacing w:val="-1"/>
        </w:rPr>
        <w:t>50% needs</w:t>
      </w:r>
      <w:r>
        <w:rPr>
          <w:spacing w:val="-3"/>
        </w:rP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approval from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>
        <w:t xml:space="preserve"> </w:t>
      </w:r>
      <w:r w:rsidR="007A6768">
        <w:t>Larsen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2"/>
        </w:rPr>
        <w:t>College.</w:t>
      </w:r>
      <w:r>
        <w:rPr>
          <w:spacing w:val="-1"/>
        </w:rPr>
        <w:t xml:space="preserve"> </w:t>
      </w:r>
      <w:r>
        <w:rPr>
          <w:spacing w:val="31"/>
        </w:rPr>
        <w:t xml:space="preserve">  </w:t>
      </w:r>
      <w:r>
        <w:rPr>
          <w:spacing w:val="-2"/>
        </w:rP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rPr>
          <w:spacing w:val="-1"/>
        </w:rPr>
        <w:t xml:space="preserve">is over </w:t>
      </w:r>
      <w:r>
        <w:t>50%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off-standard,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2"/>
        </w:rPr>
        <w:t>approvals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 w:rsidR="007A6768">
        <w:rPr>
          <w:spacing w:val="-2"/>
        </w:rPr>
        <w:t>Larsen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 w:rsidR="00DC7372">
        <w:rPr>
          <w:spacing w:val="-1"/>
        </w:rPr>
        <w:t>Armstrong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needed.</w:t>
      </w:r>
      <w:r>
        <w:rPr>
          <w:spacing w:val="63"/>
        </w:rPr>
        <w:t xml:space="preserve"> </w:t>
      </w:r>
      <w:r>
        <w:rPr>
          <w:spacing w:val="-1"/>
        </w:rPr>
        <w:t>Most foreign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 have</w:t>
      </w:r>
      <w:r>
        <w:t xml:space="preserve"> </w:t>
      </w:r>
      <w:r>
        <w:rPr>
          <w:spacing w:val="-2"/>
        </w:rPr>
        <w:t>visas</w:t>
      </w:r>
      <w:r>
        <w:rPr>
          <w:spacing w:val="-1"/>
        </w:rPr>
        <w:t xml:space="preserve"> that </w:t>
      </w:r>
      <w:r>
        <w:t>do not</w:t>
      </w:r>
      <w:r>
        <w:rPr>
          <w:spacing w:val="-1"/>
        </w:rPr>
        <w:t xml:space="preserve"> permit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appointment over 50%.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specific</w:t>
      </w:r>
      <w:r>
        <w:rPr>
          <w:spacing w:val="43"/>
        </w:rPr>
        <w:t xml:space="preserve"> </w:t>
      </w:r>
      <w:r>
        <w:rPr>
          <w:spacing w:val="-2"/>
        </w:rPr>
        <w:t>details</w:t>
      </w:r>
      <w:r>
        <w:rPr>
          <w:spacing w:val="-1"/>
        </w:rPr>
        <w:t xml:space="preserve"> </w:t>
      </w:r>
      <w:r>
        <w:t xml:space="preserve">on </w:t>
      </w:r>
      <w:r w:rsidR="0018685B">
        <w:t>“o</w:t>
      </w:r>
      <w:r>
        <w:rPr>
          <w:spacing w:val="-1"/>
        </w:rPr>
        <w:t>ff-standard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 xml:space="preserve">assistant </w:t>
      </w:r>
      <w:r>
        <w:rPr>
          <w:spacing w:val="-2"/>
        </w:rPr>
        <w:t>appointments</w:t>
      </w:r>
      <w:r w:rsidR="0018685B">
        <w:rPr>
          <w:spacing w:val="-2"/>
        </w:rPr>
        <w:t>” as well as “unusual cases regarding overload for teaching assistants”</w:t>
      </w:r>
      <w:r>
        <w:rPr>
          <w:spacing w:val="-2"/>
        </w:rPr>
        <w:t>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refer to</w:t>
      </w:r>
      <w:r>
        <w:t xml:space="preserve"> </w:t>
      </w:r>
      <w:hyperlink r:id="rId7" w:history="1">
        <w:r w:rsidR="0018685B" w:rsidRPr="005221DB">
          <w:rPr>
            <w:rStyle w:val="Hyperlink"/>
          </w:rPr>
          <w:t xml:space="preserve"> </w:t>
        </w:r>
        <w:r w:rsidR="0018685B" w:rsidRPr="005221DB">
          <w:rPr>
            <w:rStyle w:val="Hyperlink"/>
            <w:spacing w:val="-1"/>
            <w:u w:color="0000FF"/>
          </w:rPr>
          <w:t xml:space="preserve">http://clas.uiowa.edu/deos/administrative-manual-graduate-appointments </w:t>
        </w:r>
      </w:hyperlink>
      <w:r w:rsidR="0018685B">
        <w:rPr>
          <w:spacing w:val="-1"/>
        </w:rPr>
        <w:t>(</w:t>
      </w:r>
      <w:r>
        <w:rPr>
          <w:spacing w:val="-3"/>
        </w:rPr>
        <w:t>memo</w:t>
      </w:r>
      <w:r w:rsidR="0018685B">
        <w:rPr>
          <w:spacing w:val="-3"/>
        </w:rPr>
        <w:t xml:space="preserve">s from </w:t>
      </w:r>
      <w:r>
        <w:rPr>
          <w:spacing w:val="-1"/>
        </w:rPr>
        <w:t>March</w:t>
      </w:r>
      <w:r>
        <w:t xml:space="preserve"> 10, </w:t>
      </w:r>
      <w:r>
        <w:rPr>
          <w:spacing w:val="-1"/>
        </w:rPr>
        <w:t>2009</w:t>
      </w:r>
      <w:r w:rsidR="0018685B">
        <w:rPr>
          <w:spacing w:val="-1"/>
        </w:rPr>
        <w:t xml:space="preserve"> and March </w:t>
      </w:r>
      <w:r>
        <w:rPr>
          <w:spacing w:val="-1"/>
        </w:rPr>
        <w:t>12,</w:t>
      </w:r>
      <w:r>
        <w:t xml:space="preserve"> </w:t>
      </w:r>
      <w:r>
        <w:rPr>
          <w:spacing w:val="-1"/>
        </w:rPr>
        <w:t>2009</w:t>
      </w:r>
      <w:r w:rsidR="0018685B">
        <w:rPr>
          <w:spacing w:val="-1"/>
        </w:rPr>
        <w:t>).</w:t>
      </w:r>
      <w:r w:rsidR="0018685B">
        <w:rPr>
          <w:sz w:val="22"/>
          <w:szCs w:val="22"/>
        </w:rPr>
        <w:t xml:space="preserve"> </w:t>
      </w:r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spacing w:before="1"/>
        <w:ind w:right="278"/>
      </w:pP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assistantships from this </w:t>
      </w:r>
      <w:r>
        <w:rPr>
          <w:spacing w:val="-2"/>
        </w:rPr>
        <w:t>allocation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only; appointment </w:t>
      </w:r>
      <w:r>
        <w:rPr>
          <w:spacing w:val="-2"/>
        </w:rPr>
        <w:t>forms</w:t>
      </w:r>
      <w:r>
        <w:rPr>
          <w:spacing w:val="-1"/>
        </w:rPr>
        <w:t xml:space="preserve"> covering</w:t>
      </w:r>
      <w:r>
        <w:t xml:space="preserve"> </w:t>
      </w:r>
      <w:r>
        <w:rPr>
          <w:spacing w:val="-2"/>
        </w:rPr>
        <w:t>summer</w:t>
      </w:r>
      <w:r>
        <w:rPr>
          <w:spacing w:val="8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processed</w:t>
      </w:r>
      <w: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2"/>
        </w:rPr>
        <w:t>authorization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Summer Session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writing.</w:t>
      </w:r>
    </w:p>
    <w:p w:rsidR="00F32E4C" w:rsidRDefault="00F32E4C" w:rsidP="005A401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32E4C" w:rsidRDefault="00F0055A" w:rsidP="005A4016">
      <w:pPr>
        <w:pStyle w:val="Heading1"/>
        <w:spacing w:line="238" w:lineRule="exact"/>
        <w:ind w:left="119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 xml:space="preserve">Assistants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Primary</w:t>
      </w:r>
      <w:r>
        <w:t xml:space="preserve"> </w:t>
      </w:r>
      <w:r>
        <w:rPr>
          <w:spacing w:val="-1"/>
        </w:rPr>
        <w:t>Instructors</w:t>
      </w:r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ind w:right="588"/>
      </w:pPr>
      <w:r>
        <w:t>TAs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1"/>
        </w:rPr>
        <w:t>instructors only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lower-division</w:t>
      </w:r>
      <w:r>
        <w:rPr>
          <w:spacing w:val="2"/>
        </w:rPr>
        <w:t xml:space="preserve"> </w:t>
      </w:r>
      <w:r>
        <w:rPr>
          <w:spacing w:val="-1"/>
        </w:rPr>
        <w:t xml:space="preserve">courses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small</w:t>
      </w:r>
      <w:r>
        <w:rPr>
          <w:spacing w:val="-1"/>
        </w:rPr>
        <w:t xml:space="preserve"> enrollments 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students are</w:t>
      </w:r>
      <w:r>
        <w:rPr>
          <w:spacing w:val="51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extensive</w:t>
      </w:r>
      <w:r>
        <w:t xml:space="preserve"> </w:t>
      </w:r>
      <w:r>
        <w:rPr>
          <w:spacing w:val="-2"/>
        </w:rPr>
        <w:t>writing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recitation.</w:t>
      </w:r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spacing w:line="245" w:lineRule="exact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assign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teach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lecture</w:t>
      </w:r>
      <w:r>
        <w:t xml:space="preserve"> </w:t>
      </w:r>
      <w:r>
        <w:rPr>
          <w:spacing w:val="-1"/>
        </w:rPr>
        <w:t>course</w:t>
      </w:r>
      <w:r>
        <w:t xml:space="preserve"> or</w:t>
      </w:r>
      <w:r>
        <w:rPr>
          <w:spacing w:val="-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enrollment</w:t>
      </w:r>
      <w:r>
        <w:rPr>
          <w:spacing w:val="-1"/>
        </w:rPr>
        <w:t xml:space="preserve"> over </w:t>
      </w:r>
      <w:r>
        <w:t xml:space="preserve">40 </w:t>
      </w:r>
      <w:r>
        <w:rPr>
          <w:spacing w:val="-1"/>
        </w:rPr>
        <w:t>students.</w:t>
      </w:r>
    </w:p>
    <w:p w:rsidR="00F32E4C" w:rsidRDefault="00F0055A" w:rsidP="005A4016">
      <w:pPr>
        <w:pStyle w:val="BodyText"/>
        <w:numPr>
          <w:ilvl w:val="0"/>
          <w:numId w:val="1"/>
        </w:numPr>
        <w:tabs>
          <w:tab w:val="left" w:pos="480"/>
        </w:tabs>
        <w:spacing w:line="246" w:lineRule="exact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assign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teach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 xml:space="preserve">at </w:t>
      </w:r>
      <w:r w:rsidR="00DC7372">
        <w:rPr>
          <w:spacing w:val="-1"/>
        </w:rPr>
        <w:t xml:space="preserve">or above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3000-level.</w:t>
      </w:r>
    </w:p>
    <w:p w:rsidR="00F32E4C" w:rsidRDefault="00F32E4C" w:rsidP="005A401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32E4C" w:rsidRDefault="00F0055A" w:rsidP="005A4016">
      <w:pPr>
        <w:pStyle w:val="BodyText"/>
        <w:ind w:right="191"/>
      </w:pPr>
      <w:r>
        <w:rPr>
          <w:rFonts w:cs="Times New Roman"/>
          <w:i/>
        </w:rPr>
        <w:t xml:space="preserve">Any </w:t>
      </w:r>
      <w:r>
        <w:rPr>
          <w:rFonts w:cs="Times New Roman"/>
          <w:i/>
          <w:spacing w:val="-1"/>
        </w:rPr>
        <w:t>exceptions to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this policy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must</w:t>
      </w:r>
      <w:r>
        <w:rPr>
          <w:rFonts w:cs="Times New Roman"/>
          <w:i/>
          <w:spacing w:val="-1"/>
        </w:rPr>
        <w:t xml:space="preserve"> have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2"/>
        </w:rPr>
        <w:t>written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approval </w:t>
      </w:r>
      <w:r>
        <w:rPr>
          <w:rFonts w:cs="Times New Roman"/>
          <w:i/>
          <w:spacing w:val="-2"/>
        </w:rPr>
        <w:t>from</w:t>
      </w:r>
      <w:r>
        <w:rPr>
          <w:rFonts w:cs="Times New Roman"/>
          <w:i/>
          <w:spacing w:val="-1"/>
        </w:rPr>
        <w:t xml:space="preserve"> Dean</w:t>
      </w:r>
      <w:r>
        <w:rPr>
          <w:rFonts w:cs="Times New Roman"/>
          <w:i/>
        </w:rPr>
        <w:t xml:space="preserve"> </w:t>
      </w:r>
      <w:r w:rsidR="00DC7372">
        <w:rPr>
          <w:rFonts w:cs="Times New Roman"/>
          <w:i/>
          <w:spacing w:val="-1"/>
        </w:rPr>
        <w:t>Armstrong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2"/>
        </w:rPr>
        <w:t>approval</w:t>
      </w:r>
      <w:r>
        <w:rPr>
          <w:spacing w:val="-1"/>
        </w:rP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 w:rsidR="00DC7372">
        <w:rPr>
          <w:spacing w:val="63"/>
        </w:rPr>
        <w:t xml:space="preserve"> </w:t>
      </w:r>
      <w:r w:rsidR="00DC7372">
        <w:rPr>
          <w:spacing w:val="-1"/>
        </w:rPr>
        <w:t>Armstrong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template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 xml:space="preserve">at </w:t>
      </w:r>
      <w:hyperlink r:id="rId8">
        <w:r>
          <w:rPr>
            <w:color w:val="0000FF"/>
            <w:spacing w:val="-2"/>
            <w:u w:val="single" w:color="0000FF"/>
          </w:rPr>
          <w:t>http://clas.uiowa.edu/deos/administrative-manual-graduate-appointments</w:t>
        </w:r>
        <w:r>
          <w:rPr>
            <w:spacing w:val="-2"/>
          </w:rPr>
          <w:t>.</w:t>
        </w:r>
      </w:hyperlink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 w:rsidR="009F5A53"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2"/>
        </w:rPr>
        <w:t>“Forms”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“Template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requesting</w:t>
      </w:r>
      <w:r>
        <w:t xml:space="preserve"> </w:t>
      </w:r>
      <w:r>
        <w:rPr>
          <w:spacing w:val="-2"/>
        </w:rPr>
        <w:t>permission</w:t>
      </w:r>
      <w:r>
        <w:t xml:space="preserve"> </w:t>
      </w:r>
      <w:r>
        <w:rPr>
          <w:spacing w:val="-1"/>
        </w:rPr>
        <w:t xml:space="preserve">for </w:t>
      </w:r>
      <w:r>
        <w:t xml:space="preserve">a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 to</w:t>
      </w:r>
      <w:r>
        <w:t xml:space="preserve"> </w:t>
      </w:r>
      <w:r>
        <w:rPr>
          <w:spacing w:val="-1"/>
        </w:rPr>
        <w:t>teach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3000-level</w:t>
      </w:r>
      <w:r w:rsidR="009F5A53">
        <w:rPr>
          <w:spacing w:val="-2"/>
        </w:rPr>
        <w:t xml:space="preserve"> </w:t>
      </w:r>
      <w:r>
        <w:rPr>
          <w:spacing w:val="-1"/>
        </w:rPr>
        <w:t>course.”</w:t>
      </w:r>
    </w:p>
    <w:p w:rsidR="00F32E4C" w:rsidRDefault="00F32E4C" w:rsidP="005A401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32E4C" w:rsidRDefault="00F0055A" w:rsidP="005A4016">
      <w:pPr>
        <w:pStyle w:val="Heading1"/>
        <w:spacing w:line="238" w:lineRule="exact"/>
        <w:rPr>
          <w:b w:val="0"/>
          <w:bCs w:val="0"/>
        </w:rPr>
      </w:pPr>
      <w:r>
        <w:rPr>
          <w:spacing w:val="-2"/>
        </w:rPr>
        <w:t>Commitments</w:t>
      </w:r>
      <w:r>
        <w:rPr>
          <w:spacing w:val="-1"/>
        </w:rPr>
        <w:t xml:space="preserve"> </w:t>
      </w:r>
      <w:r>
        <w:t>by TAs</w:t>
      </w:r>
    </w:p>
    <w:p w:rsidR="00F32E4C" w:rsidRDefault="00F0055A" w:rsidP="007A6768">
      <w:pPr>
        <w:pStyle w:val="BodyText"/>
        <w:ind w:right="19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 xml:space="preserve">asks </w:t>
      </w:r>
      <w:r>
        <w:rPr>
          <w:spacing w:val="-2"/>
        </w:rPr>
        <w:t>departments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Council </w:t>
      </w:r>
      <w:r>
        <w:t>of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>Schools’ Resolution</w:t>
      </w:r>
      <w:r>
        <w:t xml:space="preserve"> </w:t>
      </w:r>
      <w:r>
        <w:rPr>
          <w:spacing w:val="-1"/>
        </w:rPr>
        <w:t>regarding</w:t>
      </w:r>
      <w:r>
        <w:rPr>
          <w:spacing w:val="43"/>
        </w:rPr>
        <w:t xml:space="preserve"> </w:t>
      </w:r>
      <w:r>
        <w:rPr>
          <w:spacing w:val="-2"/>
        </w:rPr>
        <w:t>commitments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prospective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enrolled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 to</w:t>
      </w:r>
      <w:r>
        <w:t xml:space="preserve"> </w:t>
      </w:r>
      <w:r>
        <w:rPr>
          <w:spacing w:val="-1"/>
        </w:rPr>
        <w:t>accept financial support.</w:t>
      </w:r>
      <w:r>
        <w:rPr>
          <w:spacing w:val="52"/>
        </w:rPr>
        <w:t xml:space="preserve"> </w:t>
      </w:r>
      <w:r>
        <w:rPr>
          <w:spacing w:val="-1"/>
        </w:rPr>
        <w:t>This Resolution</w:t>
      </w:r>
      <w:r>
        <w:t xml:space="preserve"> </w:t>
      </w:r>
      <w:r>
        <w:rPr>
          <w:spacing w:val="-2"/>
        </w:rPr>
        <w:t>emphasizes</w:t>
      </w:r>
      <w:r>
        <w:rPr>
          <w:spacing w:val="-1"/>
        </w:rPr>
        <w:t xml:space="preserve"> that</w:t>
      </w:r>
      <w:r>
        <w:rPr>
          <w:spacing w:val="49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 xml:space="preserve">students </w:t>
      </w:r>
      <w:r>
        <w:rPr>
          <w:spacing w:val="-2"/>
        </w:rPr>
        <w:t>"are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offers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financial support prior to</w:t>
      </w:r>
      <w:r w:rsidR="007A6768">
        <w:t xml:space="preserve"> </w:t>
      </w:r>
      <w:r>
        <w:rPr>
          <w:spacing w:val="-1"/>
        </w:rPr>
        <w:t xml:space="preserve">April </w:t>
      </w:r>
      <w:r>
        <w:t>15;</w:t>
      </w:r>
      <w:r>
        <w:rPr>
          <w:spacing w:val="-1"/>
        </w:rPr>
        <w:t xml:space="preserve"> </w:t>
      </w:r>
      <w:r>
        <w:rPr>
          <w:spacing w:val="-2"/>
        </w:rPr>
        <w:t>earlier</w:t>
      </w:r>
      <w:r>
        <w:rPr>
          <w:spacing w:val="-1"/>
        </w:rPr>
        <w:t xml:space="preserve"> deadlines </w:t>
      </w:r>
      <w:r>
        <w:rPr>
          <w:spacing w:val="-2"/>
        </w:rPr>
        <w:t>for</w:t>
      </w:r>
      <w:r>
        <w:rPr>
          <w:spacing w:val="-1"/>
        </w:rPr>
        <w:t xml:space="preserve"> acceptance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 xml:space="preserve">offers </w:t>
      </w:r>
      <w:r>
        <w:rPr>
          <w:spacing w:val="-2"/>
        </w:rPr>
        <w:t>violate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intent </w:t>
      </w:r>
      <w:r>
        <w:t>of</w:t>
      </w:r>
      <w:r>
        <w:rPr>
          <w:spacing w:val="-1"/>
        </w:rPr>
        <w:t xml:space="preserve"> this Resolution."</w:t>
      </w:r>
      <w:r>
        <w:rPr>
          <w:spacing w:val="50"/>
        </w:rPr>
        <w:t xml:space="preserve"> </w:t>
      </w:r>
      <w:r>
        <w:rPr>
          <w:spacing w:val="-1"/>
        </w:rPr>
        <w:t>Departments</w:t>
      </w:r>
      <w:r w:rsidR="007A6768">
        <w:rPr>
          <w:spacing w:val="-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enclose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revised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scholarship,</w:t>
      </w:r>
      <w:r>
        <w:t xml:space="preserve">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traineeship,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assistantship</w:t>
      </w:r>
      <w:r>
        <w:rPr>
          <w:spacing w:val="61"/>
        </w:rPr>
        <w:t xml:space="preserve"> </w:t>
      </w:r>
      <w:r>
        <w:rPr>
          <w:spacing w:val="-1"/>
        </w:rPr>
        <w:t>offer.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copies.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resolution</w:t>
      </w:r>
      <w: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available</w:t>
      </w:r>
      <w:r>
        <w:t xml:space="preserve"> on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 xml:space="preserve">at </w:t>
      </w:r>
      <w:hyperlink r:id="rId9">
        <w:r>
          <w:rPr>
            <w:color w:val="0000FF"/>
            <w:spacing w:val="-1"/>
            <w:u w:val="single" w:color="0000FF"/>
          </w:rPr>
          <w:t>http://www.cgsnet.org/?tabid=201</w:t>
        </w:r>
        <w:r>
          <w:rPr>
            <w:color w:val="0000FF"/>
            <w:spacing w:val="-1"/>
          </w:rPr>
          <w:t>.</w:t>
        </w:r>
      </w:hyperlink>
    </w:p>
    <w:p w:rsidR="00F32E4C" w:rsidRDefault="00F32E4C" w:rsidP="005A401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F32E4C" w:rsidRDefault="00F0055A" w:rsidP="005A4016">
      <w:pPr>
        <w:spacing w:before="74"/>
        <w:ind w:left="120" w:right="2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2"/>
          <w:sz w:val="21"/>
        </w:rPr>
        <w:t>make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written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offers 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require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written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acceptances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all teaching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assistantship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offers,</w:t>
      </w:r>
      <w:r>
        <w:rPr>
          <w:rFonts w:ascii="Times New Roman"/>
          <w:sz w:val="21"/>
        </w:rPr>
        <w:t xml:space="preserve"> not</w:t>
      </w:r>
      <w:r>
        <w:rPr>
          <w:rFonts w:ascii="Times New Roman"/>
          <w:spacing w:val="-1"/>
          <w:sz w:val="21"/>
        </w:rPr>
        <w:t xml:space="preserve"> only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prospective</w:t>
      </w:r>
      <w:r>
        <w:rPr>
          <w:rFonts w:ascii="Times New Roman"/>
          <w:spacing w:val="75"/>
          <w:sz w:val="21"/>
        </w:rPr>
        <w:t xml:space="preserve"> </w:t>
      </w:r>
      <w:r>
        <w:rPr>
          <w:rFonts w:ascii="Times New Roman"/>
          <w:spacing w:val="-1"/>
          <w:sz w:val="21"/>
        </w:rPr>
        <w:t>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students,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but</w:t>
      </w:r>
      <w:r>
        <w:rPr>
          <w:rFonts w:ascii="Times New Roman"/>
          <w:spacing w:val="-1"/>
          <w:sz w:val="21"/>
        </w:rPr>
        <w:t xml:space="preserve"> also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continuing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students in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pacing w:val="-2"/>
          <w:sz w:val="21"/>
        </w:rPr>
        <w:t>your</w:t>
      </w:r>
      <w:r>
        <w:rPr>
          <w:rFonts w:ascii="Times New Roman"/>
          <w:spacing w:val="-1"/>
          <w:sz w:val="21"/>
        </w:rPr>
        <w:t xml:space="preserve"> program.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Offers to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new</w:t>
      </w:r>
      <w:r>
        <w:rPr>
          <w:rFonts w:ascii="Times New Roman"/>
          <w:b/>
          <w:i/>
          <w:spacing w:val="-2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TAs should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stipulate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that</w:t>
      </w:r>
      <w:r>
        <w:rPr>
          <w:rFonts w:ascii="Times New Roman"/>
          <w:b/>
          <w:i/>
          <w:spacing w:val="47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continuation</w:t>
      </w:r>
      <w:r>
        <w:rPr>
          <w:rFonts w:ascii="Times New Roman"/>
          <w:b/>
          <w:i/>
          <w:sz w:val="21"/>
        </w:rPr>
        <w:t xml:space="preserve"> of</w:t>
      </w:r>
      <w:r>
        <w:rPr>
          <w:rFonts w:ascii="Times New Roman"/>
          <w:b/>
          <w:i/>
          <w:spacing w:val="-1"/>
          <w:sz w:val="21"/>
        </w:rPr>
        <w:t xml:space="preserve"> support into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the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second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semester is subject to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positive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 xml:space="preserve">evaluations </w:t>
      </w:r>
      <w:r>
        <w:rPr>
          <w:rFonts w:ascii="Times New Roman"/>
          <w:b/>
          <w:i/>
          <w:sz w:val="21"/>
        </w:rPr>
        <w:t>of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oral communication</w:t>
      </w:r>
      <w:r>
        <w:rPr>
          <w:rFonts w:ascii="Times New Roman"/>
          <w:b/>
          <w:i/>
          <w:spacing w:val="27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competence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z w:val="21"/>
        </w:rPr>
        <w:t xml:space="preserve">and </w:t>
      </w:r>
      <w:r>
        <w:rPr>
          <w:rFonts w:ascii="Times New Roman"/>
          <w:b/>
          <w:i/>
          <w:spacing w:val="-2"/>
          <w:sz w:val="21"/>
        </w:rPr>
        <w:t>teaching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proficiency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2"/>
          <w:sz w:val="21"/>
        </w:rPr>
        <w:t>skills,</w:t>
      </w:r>
      <w:r>
        <w:rPr>
          <w:rFonts w:ascii="Times New Roman"/>
          <w:b/>
          <w:i/>
          <w:sz w:val="21"/>
        </w:rPr>
        <w:t xml:space="preserve"> and </w:t>
      </w:r>
      <w:r>
        <w:rPr>
          <w:rFonts w:ascii="Times New Roman"/>
          <w:b/>
          <w:i/>
          <w:spacing w:val="-1"/>
          <w:sz w:val="21"/>
        </w:rPr>
        <w:t xml:space="preserve">that </w:t>
      </w:r>
      <w:r>
        <w:rPr>
          <w:rFonts w:ascii="Times New Roman"/>
          <w:b/>
          <w:i/>
          <w:spacing w:val="-2"/>
          <w:sz w:val="21"/>
        </w:rPr>
        <w:t>negative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evaluation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can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result</w:t>
      </w:r>
      <w:r>
        <w:rPr>
          <w:rFonts w:ascii="Times New Roman"/>
          <w:b/>
          <w:i/>
          <w:spacing w:val="-4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in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reduction</w:t>
      </w:r>
      <w:r>
        <w:rPr>
          <w:rFonts w:ascii="Times New Roman"/>
          <w:b/>
          <w:i/>
          <w:sz w:val="21"/>
        </w:rPr>
        <w:t xml:space="preserve"> of</w:t>
      </w:r>
      <w:r>
        <w:rPr>
          <w:rFonts w:ascii="Times New Roman"/>
          <w:b/>
          <w:i/>
          <w:spacing w:val="-1"/>
          <w:sz w:val="21"/>
        </w:rPr>
        <w:t xml:space="preserve"> </w:t>
      </w:r>
      <w:r>
        <w:rPr>
          <w:rFonts w:ascii="Times New Roman"/>
          <w:b/>
          <w:i/>
          <w:spacing w:val="-2"/>
          <w:sz w:val="21"/>
        </w:rPr>
        <w:t>responsibilities</w:t>
      </w:r>
      <w:r>
        <w:rPr>
          <w:rFonts w:ascii="Times New Roman"/>
          <w:b/>
          <w:i/>
          <w:spacing w:val="85"/>
          <w:sz w:val="21"/>
        </w:rPr>
        <w:t xml:space="preserve"> </w:t>
      </w:r>
      <w:r>
        <w:rPr>
          <w:rFonts w:ascii="Times New Roman"/>
          <w:b/>
          <w:i/>
          <w:sz w:val="21"/>
        </w:rPr>
        <w:t xml:space="preserve">and </w:t>
      </w:r>
      <w:r>
        <w:rPr>
          <w:rFonts w:ascii="Times New Roman"/>
          <w:b/>
          <w:i/>
          <w:spacing w:val="-1"/>
          <w:sz w:val="21"/>
        </w:rPr>
        <w:t>stipend,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z w:val="21"/>
        </w:rPr>
        <w:t>or</w:t>
      </w:r>
      <w:r>
        <w:rPr>
          <w:rFonts w:ascii="Times New Roman"/>
          <w:b/>
          <w:i/>
          <w:spacing w:val="-1"/>
          <w:sz w:val="21"/>
        </w:rPr>
        <w:t xml:space="preserve"> </w:t>
      </w:r>
      <w:r>
        <w:rPr>
          <w:rFonts w:ascii="Times New Roman"/>
          <w:b/>
          <w:i/>
          <w:spacing w:val="-2"/>
          <w:sz w:val="21"/>
        </w:rPr>
        <w:t>even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in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2"/>
          <w:sz w:val="21"/>
        </w:rPr>
        <w:t>cancellation</w:t>
      </w:r>
      <w:r>
        <w:rPr>
          <w:rFonts w:ascii="Times New Roman"/>
          <w:b/>
          <w:i/>
          <w:sz w:val="21"/>
        </w:rPr>
        <w:t xml:space="preserve"> of</w:t>
      </w:r>
      <w:r>
        <w:rPr>
          <w:rFonts w:ascii="Times New Roman"/>
          <w:b/>
          <w:i/>
          <w:spacing w:val="-1"/>
          <w:sz w:val="21"/>
        </w:rPr>
        <w:t xml:space="preserve"> the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 xml:space="preserve">commitment </w:t>
      </w:r>
      <w:r>
        <w:rPr>
          <w:rFonts w:ascii="Times New Roman"/>
          <w:b/>
          <w:i/>
          <w:spacing w:val="-2"/>
          <w:sz w:val="21"/>
        </w:rPr>
        <w:t>for</w:t>
      </w:r>
      <w:r>
        <w:rPr>
          <w:rFonts w:ascii="Times New Roman"/>
          <w:b/>
          <w:i/>
          <w:spacing w:val="-1"/>
          <w:sz w:val="21"/>
        </w:rPr>
        <w:t xml:space="preserve"> support </w:t>
      </w:r>
      <w:r>
        <w:rPr>
          <w:rFonts w:ascii="Times New Roman"/>
          <w:b/>
          <w:i/>
          <w:spacing w:val="-2"/>
          <w:sz w:val="21"/>
        </w:rPr>
        <w:t>(mostly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appropriate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in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the</w:t>
      </w:r>
      <w:r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case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z w:val="21"/>
        </w:rPr>
        <w:t>of</w:t>
      </w:r>
      <w:r>
        <w:rPr>
          <w:rFonts w:ascii="Times New Roman"/>
          <w:b/>
          <w:i/>
          <w:spacing w:val="-1"/>
          <w:sz w:val="21"/>
        </w:rPr>
        <w:t xml:space="preserve"> teaching</w:t>
      </w:r>
    </w:p>
    <w:p w:rsidR="00F32E4C" w:rsidRDefault="00F32E4C" w:rsidP="005A4016">
      <w:pPr>
        <w:rPr>
          <w:rFonts w:ascii="Times New Roman" w:eastAsia="Times New Roman" w:hAnsi="Times New Roman" w:cs="Times New Roman"/>
          <w:sz w:val="21"/>
          <w:szCs w:val="21"/>
        </w:rPr>
        <w:sectPr w:rsidR="00F32E4C">
          <w:type w:val="continuous"/>
          <w:pgSz w:w="12240" w:h="15840"/>
          <w:pgMar w:top="1240" w:right="980" w:bottom="280" w:left="960" w:header="720" w:footer="720" w:gutter="0"/>
          <w:cols w:space="720"/>
        </w:sectPr>
      </w:pPr>
    </w:p>
    <w:p w:rsidR="00F32E4C" w:rsidRDefault="00F0055A" w:rsidP="005A4016">
      <w:pPr>
        <w:pStyle w:val="BodyText"/>
        <w:spacing w:before="49"/>
        <w:ind w:right="244"/>
      </w:pPr>
      <w:proofErr w:type="gramStart"/>
      <w:r>
        <w:rPr>
          <w:b/>
          <w:i/>
          <w:spacing w:val="-1"/>
        </w:rPr>
        <w:lastRenderedPageBreak/>
        <w:t>assistants</w:t>
      </w:r>
      <w:proofErr w:type="gramEnd"/>
      <w:r>
        <w:rPr>
          <w:b/>
          <w:i/>
          <w:spacing w:val="-1"/>
        </w:rPr>
        <w:t xml:space="preserve"> from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the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graduate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program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-1"/>
        </w:rPr>
        <w:t>different department than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your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own)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offer </w:t>
      </w:r>
      <w:r>
        <w:rPr>
          <w:spacing w:val="-2"/>
        </w:rPr>
        <w:t>letter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College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Liberal</w:t>
      </w:r>
      <w:r>
        <w:rPr>
          <w:spacing w:val="-1"/>
        </w:rPr>
        <w:t xml:space="preserve"> Arts and</w:t>
      </w:r>
      <w:r>
        <w:t xml:space="preserve"> </w:t>
      </w:r>
      <w:r>
        <w:rPr>
          <w:spacing w:val="-1"/>
        </w:rPr>
        <w:t>Sciences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t xml:space="preserve"> be </w:t>
      </w:r>
      <w:r>
        <w:rPr>
          <w:spacing w:val="-2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cover problems that</w:t>
      </w:r>
      <w:r>
        <w:rPr>
          <w:spacing w:val="81"/>
        </w:rPr>
        <w:t xml:space="preserve"> </w:t>
      </w:r>
      <w:r>
        <w:rPr>
          <w:spacing w:val="-1"/>
        </w:rPr>
        <w:t>arise</w:t>
      </w:r>
      <w:r>
        <w:t xml:space="preserve"> due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meet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2"/>
        </w:rPr>
        <w:t>requirements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assistant.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Furthermore,</w:t>
      </w:r>
      <w:r>
        <w:t xml:space="preserve"> </w:t>
      </w:r>
      <w:r>
        <w:rPr>
          <w:b/>
          <w:spacing w:val="-1"/>
          <w:u w:val="thick" w:color="000000"/>
        </w:rPr>
        <w:t>all</w:t>
      </w:r>
      <w:r>
        <w:rPr>
          <w:b/>
          <w:u w:val="thick" w:color="000000"/>
        </w:rPr>
        <w:t xml:space="preserve"> </w:t>
      </w:r>
      <w:r>
        <w:rPr>
          <w:spacing w:val="-1"/>
        </w:rPr>
        <w:t>offers to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teaching</w:t>
      </w:r>
      <w:r>
        <w:rPr>
          <w:spacing w:val="91"/>
        </w:rPr>
        <w:t xml:space="preserve"> </w:t>
      </w:r>
      <w:r>
        <w:rPr>
          <w:spacing w:val="-2"/>
        </w:rPr>
        <w:t>assistants</w:t>
      </w:r>
      <w:r>
        <w:rPr>
          <w:spacing w:val="-1"/>
        </w:rPr>
        <w:t xml:space="preserve"> </w:t>
      </w:r>
      <w:r>
        <w:rPr>
          <w:b/>
          <w:spacing w:val="-2"/>
          <w:u w:val="thick" w:color="000000"/>
        </w:rPr>
        <w:t>must</w:t>
      </w:r>
      <w:r>
        <w:rPr>
          <w:b/>
          <w:spacing w:val="-1"/>
          <w:u w:val="thick" w:color="000000"/>
        </w:rPr>
        <w:t xml:space="preserve"> </w:t>
      </w:r>
      <w:r>
        <w:t xml:space="preserve">be </w:t>
      </w:r>
      <w:r>
        <w:rPr>
          <w:spacing w:val="-1"/>
        </w:rPr>
        <w:t xml:space="preserve">contingent </w:t>
      </w:r>
      <w:r>
        <w:t>upon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certification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2"/>
        </w:rPr>
        <w:t>(ESL)</w:t>
      </w:r>
      <w:r>
        <w:rPr>
          <w:spacing w:val="-1"/>
        </w:rPr>
        <w:t xml:space="preserve"> office</w:t>
      </w:r>
      <w:r>
        <w:t xml:space="preserve"> </w:t>
      </w:r>
      <w:r>
        <w:rPr>
          <w:b/>
          <w:spacing w:val="-1"/>
          <w:u w:val="thick" w:color="000000"/>
        </w:rPr>
        <w:t xml:space="preserve">unless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93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assistants</w:t>
      </w:r>
      <w:r>
        <w:rPr>
          <w:spacing w:val="-1"/>
        </w:rPr>
        <w:t xml:space="preserve"> in</w:t>
      </w:r>
      <w:r>
        <w:t xml:space="preserve"> a </w:t>
      </w:r>
      <w:r>
        <w:rPr>
          <w:spacing w:val="-2"/>
        </w:rPr>
        <w:t>science-related</w:t>
      </w:r>
      <w:r>
        <w:t xml:space="preserve"> </w:t>
      </w:r>
      <w:r>
        <w:rPr>
          <w:spacing w:val="-1"/>
        </w:rPr>
        <w:t>department 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section.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latter</w:t>
      </w:r>
      <w:r>
        <w:rPr>
          <w:spacing w:val="-1"/>
        </w:rPr>
        <w:t xml:space="preserve"> case</w:t>
      </w:r>
      <w:r>
        <w:t xml:space="preserve"> a C</w:t>
      </w:r>
      <w:r>
        <w:rPr>
          <w:spacing w:val="1"/>
        </w:rPr>
        <w:t xml:space="preserve"> </w:t>
      </w:r>
      <w:r>
        <w:rPr>
          <w:spacing w:val="-2"/>
        </w:rPr>
        <w:t>certification</w:t>
      </w:r>
      <w:r>
        <w:rPr>
          <w:spacing w:val="85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obtained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2"/>
        </w:rPr>
        <w:t>year.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Liberal</w:t>
      </w:r>
      <w:r>
        <w:rPr>
          <w:spacing w:val="-1"/>
        </w:rPr>
        <w:t xml:space="preserve"> Arts and</w:t>
      </w:r>
      <w:r>
        <w:rPr>
          <w:spacing w:val="-3"/>
        </w:rPr>
        <w:t xml:space="preserve"> </w:t>
      </w:r>
      <w:r>
        <w:rPr>
          <w:spacing w:val="-1"/>
        </w:rPr>
        <w:t xml:space="preserve">Sciences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approve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2"/>
        </w:rPr>
        <w:t>forms</w:t>
      </w:r>
      <w:r>
        <w:rPr>
          <w:spacing w:val="-1"/>
        </w:rPr>
        <w:t xml:space="preserve"> for second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teaching</w:t>
      </w:r>
      <w:r>
        <w:t xml:space="preserve"> </w:t>
      </w:r>
      <w:r>
        <w:rPr>
          <w:spacing w:val="-2"/>
        </w:rPr>
        <w:t>assistants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</w:t>
      </w:r>
      <w:r>
        <w:rPr>
          <w:spacing w:val="-2"/>
        </w:rPr>
        <w:t>met</w:t>
      </w:r>
      <w:r>
        <w:rPr>
          <w:spacing w:val="-1"/>
        </w:rPr>
        <w:t xml:space="preserve"> this criterion.</w:t>
      </w:r>
    </w:p>
    <w:p w:rsidR="00F32E4C" w:rsidRDefault="00F32E4C" w:rsidP="005A401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32E4C" w:rsidRDefault="00F0055A" w:rsidP="005A4016">
      <w:pPr>
        <w:pStyle w:val="Heading1"/>
        <w:spacing w:line="240" w:lineRule="exact"/>
        <w:rPr>
          <w:b w:val="0"/>
          <w:bCs w:val="0"/>
        </w:rPr>
      </w:pPr>
      <w:r>
        <w:rPr>
          <w:spacing w:val="-1"/>
        </w:rPr>
        <w:t>Oral Communication</w:t>
      </w:r>
      <w:r>
        <w:t xml:space="preserve"> </w:t>
      </w:r>
      <w:r>
        <w:rPr>
          <w:spacing w:val="-1"/>
        </w:rPr>
        <w:t>Competence</w:t>
      </w:r>
    </w:p>
    <w:p w:rsidR="00F32E4C" w:rsidRDefault="00F0055A" w:rsidP="005A4016">
      <w:pPr>
        <w:pStyle w:val="BodyText"/>
        <w:ind w:right="278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 xml:space="preserve">case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assure</w:t>
      </w:r>
      <w:r>
        <w:t xml:space="preserve"> </w:t>
      </w:r>
      <w:r>
        <w:rPr>
          <w:spacing w:val="-2"/>
        </w:rPr>
        <w:t>yourself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oral </w:t>
      </w:r>
      <w:r>
        <w:rPr>
          <w:spacing w:val="-2"/>
        </w:rPr>
        <w:t>communication</w:t>
      </w:r>
      <w:r>
        <w:t xml:space="preserve"> </w:t>
      </w:r>
      <w:r>
        <w:rPr>
          <w:spacing w:val="-1"/>
        </w:rPr>
        <w:t>competence</w:t>
      </w:r>
      <w:r>
        <w:t xml:space="preserve"> </w:t>
      </w:r>
      <w:r>
        <w:rPr>
          <w:spacing w:val="-2"/>
        </w:rPr>
        <w:t>skills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prospective</w:t>
      </w:r>
      <w:r>
        <w:t xml:space="preserve"> TAs</w:t>
      </w:r>
      <w:r>
        <w:rPr>
          <w:spacing w:val="77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making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offer.</w:t>
      </w:r>
      <w:r>
        <w:t xml:space="preserve"> 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cases</w:t>
      </w:r>
      <w:r>
        <w:rPr>
          <w:spacing w:val="-1"/>
        </w:rPr>
        <w:t xml:space="preserve"> where</w:t>
      </w:r>
      <w:r>
        <w:t xml:space="preserve"> </w:t>
      </w:r>
      <w:r>
        <w:rPr>
          <w:spacing w:val="-2"/>
        </w:rP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recommendation</w:t>
      </w:r>
      <w:r>
        <w:t xml:space="preserve"> 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attest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skills,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109"/>
        </w:rPr>
        <w:t xml:space="preserve"> </w:t>
      </w:r>
      <w:r>
        <w:rPr>
          <w:spacing w:val="-2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individual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>if not in</w:t>
      </w:r>
      <w:r>
        <w:t xml:space="preserve"> </w:t>
      </w:r>
      <w:r>
        <w:rPr>
          <w:spacing w:val="-1"/>
        </w:rPr>
        <w:t>person.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applies to</w:t>
      </w:r>
      <w:r>
        <w:t xml:space="preserve"> </w:t>
      </w:r>
      <w:r>
        <w:rPr>
          <w:spacing w:val="-1"/>
        </w:rPr>
        <w:t>all individuals who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provide</w:t>
      </w:r>
      <w:r>
        <w:rPr>
          <w:spacing w:val="59"/>
        </w:rPr>
        <w:t xml:space="preserve"> </w:t>
      </w:r>
      <w:r>
        <w:rPr>
          <w:spacing w:val="-1"/>
        </w:rPr>
        <w:t>instruction,</w:t>
      </w:r>
      <w:r>
        <w:t xml:space="preserve"> not</w:t>
      </w:r>
      <w:r>
        <w:rPr>
          <w:spacing w:val="-1"/>
        </w:rPr>
        <w:t xml:space="preserve"> just those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first language</w:t>
      </w:r>
      <w: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English.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Liberal</w:t>
      </w:r>
      <w:r>
        <w:rPr>
          <w:spacing w:val="1"/>
        </w:rPr>
        <w:t xml:space="preserve"> </w:t>
      </w:r>
      <w:r>
        <w:rPr>
          <w:spacing w:val="-1"/>
        </w:rPr>
        <w:t>Arts and</w:t>
      </w:r>
      <w:r>
        <w:rPr>
          <w:spacing w:val="-3"/>
        </w:rPr>
        <w:t xml:space="preserve"> </w:t>
      </w:r>
      <w:r>
        <w:rPr>
          <w:spacing w:val="-1"/>
        </w:rPr>
        <w:t xml:space="preserve">Sciences </w:t>
      </w:r>
      <w:r>
        <w:rPr>
          <w:spacing w:val="-2"/>
        </w:rPr>
        <w:t>recommends</w:t>
      </w:r>
      <w:r>
        <w:rPr>
          <w:spacing w:val="63"/>
        </w:rPr>
        <w:t xml:space="preserve"> </w:t>
      </w:r>
      <w:r>
        <w:rPr>
          <w:spacing w:val="-1"/>
        </w:rPr>
        <w:t>that teaching</w:t>
      </w:r>
      <w:r>
        <w:t xml:space="preserve"> </w:t>
      </w:r>
      <w:r>
        <w:rPr>
          <w:spacing w:val="-1"/>
        </w:rPr>
        <w:t xml:space="preserve">assistantships not </w:t>
      </w:r>
      <w:r>
        <w:t xml:space="preserve">be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incoming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 whose</w:t>
      </w:r>
      <w:r>
        <w:t xml:space="preserve"> </w:t>
      </w:r>
      <w:r>
        <w:rPr>
          <w:spacing w:val="-1"/>
        </w:rPr>
        <w:t>first language</w:t>
      </w:r>
      <w:r>
        <w:t xml:space="preserve"> </w:t>
      </w:r>
      <w:r>
        <w:rPr>
          <w:spacing w:val="-1"/>
        </w:rPr>
        <w:t xml:space="preserve">is not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unless</w:t>
      </w:r>
      <w:r>
        <w:rPr>
          <w:spacing w:val="57"/>
        </w:rPr>
        <w:t xml:space="preserve"> </w:t>
      </w:r>
      <w:r>
        <w:rPr>
          <w:spacing w:val="-1"/>
        </w:rPr>
        <w:t>their score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 xml:space="preserve">component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Internet</w:t>
      </w:r>
      <w:r>
        <w:rPr>
          <w:spacing w:val="-1"/>
        </w:rPr>
        <w:t xml:space="preserve"> Based</w:t>
      </w:r>
      <w:r>
        <w:t xml:space="preserve"> </w:t>
      </w:r>
      <w:r>
        <w:rPr>
          <w:spacing w:val="-1"/>
        </w:rPr>
        <w:t>TOEFL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iBT</w:t>
      </w:r>
      <w:proofErr w:type="spellEnd"/>
      <w:r>
        <w:rPr>
          <w:spacing w:val="-1"/>
        </w:rPr>
        <w:t xml:space="preserve">) is </w:t>
      </w:r>
      <w:r>
        <w:t>26 or</w:t>
      </w:r>
      <w:r>
        <w:rPr>
          <w:spacing w:val="-1"/>
        </w:rPr>
        <w:t xml:space="preserve"> higher.</w:t>
      </w:r>
    </w:p>
    <w:p w:rsidR="00F32E4C" w:rsidRDefault="00F32E4C" w:rsidP="005A401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32E4C" w:rsidRDefault="00F0055A" w:rsidP="005A4016">
      <w:pPr>
        <w:pStyle w:val="Heading1"/>
        <w:spacing w:line="238" w:lineRule="exact"/>
        <w:rPr>
          <w:b w:val="0"/>
          <w:bCs w:val="0"/>
        </w:rPr>
      </w:pP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Oral</w:t>
      </w:r>
      <w:r>
        <w:rPr>
          <w:spacing w:val="-1"/>
        </w:rPr>
        <w:t xml:space="preserve"> Communication</w:t>
      </w:r>
      <w:r>
        <w:t xml:space="preserve"> </w:t>
      </w:r>
      <w:r>
        <w:rPr>
          <w:spacing w:val="-2"/>
        </w:rPr>
        <w:t>Skills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New TAs</w:t>
      </w:r>
    </w:p>
    <w:p w:rsidR="00F32E4C" w:rsidRDefault="00F0055A" w:rsidP="005A4016">
      <w:pPr>
        <w:pStyle w:val="BodyText"/>
        <w:ind w:right="112"/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offering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assistantship,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DEO</w:t>
      </w:r>
      <w:r>
        <w:rPr>
          <w:spacing w:val="1"/>
        </w:rPr>
        <w:t xml:space="preserve"> </w:t>
      </w:r>
      <w:r>
        <w:rPr>
          <w:spacing w:val="-1"/>
        </w:rPr>
        <w:t>is responsible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verifying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oral </w:t>
      </w:r>
      <w:r>
        <w:rPr>
          <w:spacing w:val="-2"/>
        </w:rPr>
        <w:t>communication</w:t>
      </w:r>
      <w:r>
        <w:t xml:space="preserve"> </w:t>
      </w:r>
      <w:r>
        <w:rPr>
          <w:spacing w:val="-2"/>
        </w:rPr>
        <w:t>skills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candidate,</w:t>
      </w:r>
      <w: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candidate’s first language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English.</w:t>
      </w:r>
      <w: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verification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letters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recommendation,</w:t>
      </w:r>
      <w:r>
        <w:t xml:space="preserve"> a </w:t>
      </w:r>
      <w:r>
        <w:rPr>
          <w:spacing w:val="-1"/>
        </w:rPr>
        <w:t>telephone</w:t>
      </w:r>
      <w:r>
        <w:t xml:space="preserve"> </w:t>
      </w:r>
      <w:r>
        <w:rPr>
          <w:spacing w:val="-2"/>
        </w:rPr>
        <w:t>interview,</w:t>
      </w:r>
      <w:r>
        <w:t xml:space="preserve"> 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interview </w:t>
      </w:r>
      <w:r>
        <w:t xml:space="preserve">in </w:t>
      </w:r>
      <w:r>
        <w:rPr>
          <w:spacing w:val="-1"/>
        </w:rPr>
        <w:t>person.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new graduate</w:t>
      </w:r>
      <w:r>
        <w:t xml:space="preserve"> </w:t>
      </w:r>
      <w:r>
        <w:rPr>
          <w:spacing w:val="-1"/>
        </w:rPr>
        <w:t>students whose</w:t>
      </w:r>
      <w:r>
        <w:t xml:space="preserve"> </w:t>
      </w:r>
      <w:r>
        <w:rPr>
          <w:spacing w:val="-1"/>
        </w:rPr>
        <w:t>first language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48"/>
        </w:rPr>
        <w:t xml:space="preserve">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recommends</w:t>
      </w:r>
      <w:r>
        <w:rPr>
          <w:spacing w:val="-1"/>
        </w:rPr>
        <w:t xml:space="preserve"> that teaching</w:t>
      </w:r>
      <w:r>
        <w:t xml:space="preserve"> </w:t>
      </w:r>
      <w:r>
        <w:rPr>
          <w:spacing w:val="-1"/>
        </w:rPr>
        <w:t xml:space="preserve">assistantships </w:t>
      </w:r>
      <w:r>
        <w:t xml:space="preserve">be </w:t>
      </w:r>
      <w:r>
        <w:rPr>
          <w:spacing w:val="-1"/>
        </w:rPr>
        <w:t>offered</w:t>
      </w:r>
      <w:r>
        <w:t xml:space="preserve"> </w:t>
      </w:r>
      <w:r>
        <w:rPr>
          <w:spacing w:val="-2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speaking</w:t>
      </w:r>
      <w:r>
        <w:rPr>
          <w:spacing w:val="63"/>
        </w:rPr>
        <w:t xml:space="preserve"> </w:t>
      </w:r>
      <w:r>
        <w:rPr>
          <w:spacing w:val="-1"/>
        </w:rPr>
        <w:t xml:space="preserve">component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Internet</w:t>
      </w:r>
      <w:r>
        <w:rPr>
          <w:spacing w:val="-1"/>
        </w:rPr>
        <w:t xml:space="preserve"> Based</w:t>
      </w:r>
      <w:r>
        <w:t xml:space="preserve"> </w:t>
      </w:r>
      <w:r>
        <w:rPr>
          <w:spacing w:val="-2"/>
        </w:rPr>
        <w:t xml:space="preserve">TOEFL </w:t>
      </w:r>
      <w:r>
        <w:rPr>
          <w:spacing w:val="-1"/>
        </w:rPr>
        <w:t>(</w:t>
      </w:r>
      <w:proofErr w:type="spellStart"/>
      <w:r>
        <w:rPr>
          <w:spacing w:val="-1"/>
        </w:rPr>
        <w:t>iBT</w:t>
      </w:r>
      <w:proofErr w:type="spellEnd"/>
      <w:r>
        <w:rPr>
          <w:spacing w:val="-1"/>
        </w:rPr>
        <w:t>) are</w:t>
      </w:r>
      <w:r>
        <w:t xml:space="preserve"> 26 or</w:t>
      </w:r>
      <w:r>
        <w:rPr>
          <w:spacing w:val="-3"/>
        </w:rPr>
        <w:t xml:space="preserve"> </w:t>
      </w:r>
      <w:r>
        <w:rPr>
          <w:spacing w:val="-1"/>
        </w:rPr>
        <w:t>higher.</w:t>
      </w:r>
      <w:r>
        <w:rPr>
          <w:spacing w:val="5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2"/>
        </w:rPr>
        <w:t>view</w:t>
      </w:r>
      <w:r>
        <w:rPr>
          <w:spacing w:val="-1"/>
        </w:rPr>
        <w:t xml:space="preserve"> the</w:t>
      </w:r>
      <w:r>
        <w:t xml:space="preserve"> </w:t>
      </w:r>
      <w:r w:rsidR="002C0BE2">
        <w:t>“Language Competency F</w:t>
      </w:r>
      <w:r>
        <w:rPr>
          <w:spacing w:val="-1"/>
        </w:rPr>
        <w:t>lowchart</w:t>
      </w:r>
      <w:r w:rsidR="002C0BE2">
        <w:rPr>
          <w:spacing w:val="-1"/>
        </w:rPr>
        <w:t xml:space="preserve">” </w:t>
      </w:r>
      <w:r>
        <w:rPr>
          <w:spacing w:val="-1"/>
        </w:rPr>
        <w:t>describing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 at</w:t>
      </w:r>
      <w:r w:rsidR="002C0BE2">
        <w:rPr>
          <w:spacing w:val="-1"/>
        </w:rPr>
        <w:t xml:space="preserve"> </w:t>
      </w:r>
      <w:hyperlink r:id="rId10" w:history="1">
        <w:r w:rsidR="002C0BE2" w:rsidRPr="00C560A0">
          <w:rPr>
            <w:rStyle w:val="Hyperlink"/>
            <w:spacing w:val="-1"/>
          </w:rPr>
          <w:t>http://clas.uiowa.edu/deos/administrative-manual-graduate-appointments</w:t>
        </w:r>
      </w:hyperlink>
      <w:r w:rsidR="002C0BE2">
        <w:rPr>
          <w:spacing w:val="-1"/>
        </w:rPr>
        <w:t xml:space="preserve"> .</w:t>
      </w:r>
    </w:p>
    <w:p w:rsidR="00F32E4C" w:rsidRDefault="00F32E4C" w:rsidP="005A4016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32E4C" w:rsidRDefault="00F0055A" w:rsidP="005A4016">
      <w:pPr>
        <w:pStyle w:val="Heading1"/>
        <w:spacing w:before="74" w:line="238" w:lineRule="exact"/>
        <w:rPr>
          <w:b w:val="0"/>
          <w:bCs w:val="0"/>
        </w:rPr>
      </w:pPr>
      <w:r>
        <w:rPr>
          <w:spacing w:val="-1"/>
        </w:rPr>
        <w:t>Minority</w:t>
      </w:r>
      <w:r>
        <w:t xml:space="preserve"> </w:t>
      </w:r>
      <w:r>
        <w:rPr>
          <w:spacing w:val="-1"/>
        </w:rPr>
        <w:t>TAs</w:t>
      </w:r>
    </w:p>
    <w:p w:rsidR="00F32E4C" w:rsidRDefault="00F0055A" w:rsidP="005A4016">
      <w:pPr>
        <w:pStyle w:val="BodyText"/>
        <w:ind w:right="278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Liberal</w:t>
      </w:r>
      <w:r>
        <w:rPr>
          <w:spacing w:val="-1"/>
        </w:rPr>
        <w:t xml:space="preserve"> Arts and</w:t>
      </w:r>
      <w:r>
        <w:t xml:space="preserve"> </w:t>
      </w:r>
      <w:r>
        <w:rPr>
          <w:spacing w:val="-2"/>
        </w:rPr>
        <w:t>Sciences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continue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sponsor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recruitment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minority</w:t>
      </w:r>
      <w:r>
        <w:rPr>
          <w:spacing w:val="91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assistants.</w:t>
      </w:r>
      <w:r>
        <w:t xml:space="preserve"> 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funds are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for expenses 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further the</w:t>
      </w:r>
      <w:r>
        <w:t xml:space="preserve"> </w:t>
      </w:r>
      <w:r>
        <w:rPr>
          <w:spacing w:val="-2"/>
        </w:rPr>
        <w:t>recruitment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underrepresented</w:t>
      </w:r>
      <w:r>
        <w:rPr>
          <w:spacing w:val="85"/>
        </w:rPr>
        <w:t xml:space="preserve"> </w:t>
      </w:r>
      <w:r>
        <w:rPr>
          <w:spacing w:val="-1"/>
        </w:rPr>
        <w:t>minorities––defined</w:t>
      </w:r>
      <w: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Native</w:t>
      </w:r>
      <w:r>
        <w:t xml:space="preserve"> </w:t>
      </w:r>
      <w:r>
        <w:rPr>
          <w:spacing w:val="-1"/>
        </w:rPr>
        <w:t>Americans,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US-born</w:t>
      </w:r>
      <w:r>
        <w:rPr>
          <w:spacing w:val="-3"/>
        </w:rPr>
        <w:t xml:space="preserve"> </w:t>
      </w:r>
      <w:r>
        <w:rPr>
          <w:spacing w:val="-2"/>
        </w:rPr>
        <w:t>African</w:t>
      </w:r>
      <w:r>
        <w:t xml:space="preserve"> </w:t>
      </w:r>
      <w:r>
        <w:rPr>
          <w:spacing w:val="-1"/>
        </w:rPr>
        <w:t>Americans and</w:t>
      </w:r>
      <w:r>
        <w:rPr>
          <w:spacing w:val="-3"/>
        </w:rPr>
        <w:t xml:space="preserve"> </w:t>
      </w:r>
      <w:r>
        <w:rPr>
          <w:spacing w:val="-1"/>
        </w:rPr>
        <w:t>Hispanic</w:t>
      </w:r>
      <w:r>
        <w:t xml:space="preserve"> </w:t>
      </w:r>
      <w:r>
        <w:rPr>
          <w:spacing w:val="-1"/>
        </w:rPr>
        <w:t>Americans––as graduate</w:t>
      </w:r>
      <w:r>
        <w:rPr>
          <w:spacing w:val="47"/>
        </w:rPr>
        <w:t xml:space="preserve"> </w:t>
      </w:r>
      <w:r>
        <w:rPr>
          <w:spacing w:val="-1"/>
        </w:rPr>
        <w:t>students in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department and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2"/>
        </w:rPr>
        <w:t>assistants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College.</w:t>
      </w:r>
      <w:r>
        <w:rPr>
          <w:spacing w:val="5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funds unused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 to</w:t>
      </w:r>
      <w:r>
        <w:t xml:space="preserve"> </w:t>
      </w:r>
      <w:r>
        <w:rPr>
          <w:spacing w:val="-1"/>
        </w:rPr>
        <w:t>which</w:t>
      </w:r>
      <w:r>
        <w:t xml:space="preserve"> they</w:t>
      </w:r>
      <w:r>
        <w:rPr>
          <w:spacing w:val="6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recruitment</w:t>
      </w:r>
      <w:r>
        <w:rPr>
          <w:spacing w:val="-1"/>
        </w:rPr>
        <w:t xml:space="preserve"> efforts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departments.</w:t>
      </w:r>
      <w:r>
        <w:rPr>
          <w:spacing w:val="5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departments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2"/>
        </w:rPr>
        <w:t>write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Dean</w:t>
      </w:r>
      <w:r>
        <w:rPr>
          <w:spacing w:val="99"/>
        </w:rPr>
        <w:t xml:space="preserve"> </w:t>
      </w:r>
      <w:r>
        <w:rPr>
          <w:spacing w:val="-1"/>
        </w:rPr>
        <w:t>Curto</w:t>
      </w:r>
      <w: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proposal for expenditure.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2"/>
        </w:rPr>
        <w:t>requests</w:t>
      </w:r>
      <w:r>
        <w:rPr>
          <w:spacing w:val="-1"/>
        </w:rPr>
        <w:t xml:space="preserve"> 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 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59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new recruiting</w:t>
      </w:r>
      <w:r>
        <w:t xml:space="preserve"> </w:t>
      </w:r>
      <w:r>
        <w:rPr>
          <w:spacing w:val="-1"/>
        </w:rPr>
        <w:t xml:space="preserve">initiatives that </w:t>
      </w:r>
      <w:r>
        <w:rPr>
          <w:spacing w:val="-2"/>
        </w:rPr>
        <w:t>might</w:t>
      </w:r>
      <w:r>
        <w:rPr>
          <w:spacing w:val="-1"/>
        </w:rPr>
        <w:t xml:space="preserve"> affect </w:t>
      </w:r>
      <w:r>
        <w:t xml:space="preserve">a </w:t>
      </w:r>
      <w:r>
        <w:rPr>
          <w:spacing w:val="-1"/>
        </w:rPr>
        <w:t>201</w:t>
      </w:r>
      <w:r w:rsidR="00522CBE">
        <w:rPr>
          <w:spacing w:val="-1"/>
        </w:rPr>
        <w:t>6</w:t>
      </w:r>
      <w:r>
        <w:rPr>
          <w:spacing w:val="-1"/>
        </w:rPr>
        <w:t>-1</w:t>
      </w:r>
      <w:r w:rsidR="00522CBE">
        <w:rPr>
          <w:spacing w:val="-1"/>
        </w:rPr>
        <w:t>7</w:t>
      </w:r>
      <w:r>
        <w:t xml:space="preserve"> </w:t>
      </w:r>
      <w:r>
        <w:rPr>
          <w:spacing w:val="-1"/>
        </w:rPr>
        <w:t>appointment.</w:t>
      </w:r>
    </w:p>
    <w:p w:rsidR="00F32E4C" w:rsidRDefault="00F32E4C" w:rsidP="005A401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32E4C" w:rsidRDefault="00F0055A" w:rsidP="005A4016">
      <w:pPr>
        <w:pStyle w:val="BodyText"/>
        <w:ind w:left="119" w:right="12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continue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 xml:space="preserve">department </w:t>
      </w:r>
      <w:r>
        <w:rPr>
          <w:spacing w:val="-2"/>
        </w:rPr>
        <w:t>with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 xml:space="preserve">supplement </w:t>
      </w:r>
      <w:r>
        <w:t>of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$2,500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first new HTE</w:t>
      </w:r>
      <w:r>
        <w:t xml:space="preserve"> </w:t>
      </w:r>
      <w:r>
        <w:rPr>
          <w:spacing w:val="-1"/>
        </w:rPr>
        <w:t>minority</w:t>
      </w:r>
      <w:r>
        <w:t xml:space="preserve"> TA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$1,000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subsequent new</w:t>
      </w:r>
      <w:r>
        <w:rPr>
          <w:spacing w:val="-4"/>
        </w:rPr>
        <w:t xml:space="preserve"> </w:t>
      </w:r>
      <w:r>
        <w:rPr>
          <w:spacing w:val="-1"/>
        </w:rPr>
        <w:t>HTE</w:t>
      </w:r>
      <w:r>
        <w:t xml:space="preserve"> </w:t>
      </w:r>
      <w:r>
        <w:rPr>
          <w:spacing w:val="-1"/>
        </w:rPr>
        <w:t>minority</w:t>
      </w:r>
      <w:r>
        <w:rPr>
          <w:spacing w:val="-5"/>
        </w:rPr>
        <w:t xml:space="preserve"> </w:t>
      </w:r>
      <w:r>
        <w:rPr>
          <w:spacing w:val="1"/>
        </w:rPr>
        <w:t xml:space="preserve">TA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2"/>
        </w:rPr>
        <w:t>year.</w:t>
      </w:r>
      <w:r>
        <w:t xml:space="preserve">  </w:t>
      </w:r>
      <w:r>
        <w:rPr>
          <w:spacing w:val="-1"/>
        </w:rPr>
        <w:t xml:space="preserve">Successful </w:t>
      </w:r>
      <w:r>
        <w:rPr>
          <w:spacing w:val="-2"/>
        </w:rPr>
        <w:t>departments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use</w:t>
      </w:r>
      <w:r>
        <w:rPr>
          <w:spacing w:val="77"/>
        </w:rPr>
        <w:t xml:space="preserve"> </w:t>
      </w:r>
      <w:r>
        <w:rPr>
          <w:spacing w:val="-1"/>
        </w:rPr>
        <w:t>grant/program</w:t>
      </w:r>
      <w:r>
        <w:rPr>
          <w:spacing w:val="-4"/>
        </w:rPr>
        <w:t xml:space="preserve"> </w:t>
      </w:r>
      <w:r>
        <w:rPr>
          <w:spacing w:val="-1"/>
        </w:rPr>
        <w:t>number 5-2575000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organizational account number </w:t>
      </w:r>
      <w:r>
        <w:t xml:space="preserve">600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MFK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coding</w:t>
      </w:r>
      <w:r>
        <w:t xml:space="preserve"> </w:t>
      </w:r>
      <w:r>
        <w:rPr>
          <w:spacing w:val="-1"/>
        </w:rPr>
        <w:t xml:space="preserve">expenses </w:t>
      </w:r>
      <w:r>
        <w:rPr>
          <w:spacing w:val="-2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minority</w:t>
      </w:r>
      <w:r>
        <w:rPr>
          <w:spacing w:val="-5"/>
        </w:rPr>
        <w:t xml:space="preserve"> </w:t>
      </w:r>
      <w:r>
        <w:rPr>
          <w:spacing w:val="-1"/>
        </w:rPr>
        <w:t>supplements (see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pages at </w:t>
      </w:r>
      <w:hyperlink r:id="rId11">
        <w:r>
          <w:rPr>
            <w:color w:val="0000FF"/>
            <w:spacing w:val="-1"/>
            <w:sz w:val="22"/>
            <w:u w:val="single" w:color="0000FF"/>
          </w:rPr>
          <w:t>http://clas.uiowa.edu/deos/administrative-manual-</w:t>
        </w:r>
      </w:hyperlink>
      <w:r>
        <w:rPr>
          <w:color w:val="0000FF"/>
          <w:sz w:val="22"/>
        </w:rPr>
        <w:t xml:space="preserve"> </w:t>
      </w:r>
      <w:hyperlink r:id="rId12">
        <w:r>
          <w:rPr>
            <w:color w:val="0000FF"/>
            <w:sz w:val="22"/>
          </w:rPr>
          <w:t xml:space="preserve"> </w:t>
        </w:r>
        <w:r>
          <w:rPr>
            <w:color w:val="0000FF"/>
            <w:spacing w:val="-1"/>
            <w:sz w:val="22"/>
            <w:u w:val="single" w:color="0000FF"/>
          </w:rPr>
          <w:t>recruitment-minority-teaching-assistants</w:t>
        </w:r>
      </w:hyperlink>
      <w:r>
        <w:rPr>
          <w:spacing w:val="-1"/>
          <w:sz w:val="22"/>
        </w:rPr>
        <w:t>)</w:t>
      </w:r>
      <w:r>
        <w:rPr>
          <w:spacing w:val="-1"/>
        </w:rPr>
        <w:t>.</w:t>
      </w:r>
    </w:p>
    <w:p w:rsidR="00F32E4C" w:rsidRDefault="00F32E4C" w:rsidP="005A401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F32E4C" w:rsidRDefault="00F0055A" w:rsidP="005A4016">
      <w:pPr>
        <w:pStyle w:val="Heading1"/>
        <w:spacing w:before="74" w:line="238" w:lineRule="exact"/>
        <w:rPr>
          <w:b w:val="0"/>
          <w:bCs w:val="0"/>
        </w:rPr>
      </w:pP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Letter</w:t>
      </w:r>
    </w:p>
    <w:p w:rsidR="00F32E4C" w:rsidRDefault="00F0055A" w:rsidP="005A4016">
      <w:pPr>
        <w:pStyle w:val="BodyText"/>
        <w:ind w:right="101"/>
      </w:pPr>
      <w:r>
        <w:t xml:space="preserve">The </w:t>
      </w:r>
      <w:r>
        <w:rPr>
          <w:spacing w:val="-2"/>
        </w:rPr>
        <w:t>templates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 xml:space="preserve">at </w:t>
      </w:r>
      <w:hyperlink r:id="rId13">
        <w:r>
          <w:rPr>
            <w:color w:val="0000FF"/>
            <w:spacing w:val="-1"/>
            <w:sz w:val="22"/>
            <w:szCs w:val="22"/>
            <w:u w:val="single" w:color="0000FF"/>
          </w:rPr>
          <w:t>http://clas.uiowa.edu/deos/administrative-manual-graduate-appointments</w:t>
        </w:r>
        <w:r>
          <w:rPr>
            <w:spacing w:val="-1"/>
            <w:sz w:val="22"/>
            <w:szCs w:val="22"/>
          </w:rPr>
          <w:t>.</w:t>
        </w:r>
      </w:hyperlink>
      <w:r>
        <w:rPr>
          <w:spacing w:val="48"/>
          <w:sz w:val="22"/>
          <w:szCs w:val="2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2"/>
        </w:rPr>
        <w:t>templates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guideline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 xml:space="preserve">your offer </w:t>
      </w:r>
      <w:r>
        <w:rPr>
          <w:spacing w:val="-2"/>
        </w:rPr>
        <w:t>letters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38"/>
        </w:rPr>
        <w:t xml:space="preserve">  </w:t>
      </w:r>
      <w:r>
        <w:rPr>
          <w:spacing w:val="-2"/>
        </w:rPr>
        <w:t>assistants</w:t>
      </w:r>
      <w:r>
        <w:rPr>
          <w:spacing w:val="-1"/>
        </w:rPr>
        <w:t xml:space="preserve"> for appointments </w:t>
      </w:r>
      <w:r>
        <w:t xml:space="preserve">in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201</w:t>
      </w:r>
      <w:r w:rsidR="00522CBE">
        <w:rPr>
          <w:spacing w:val="-1"/>
        </w:rPr>
        <w:t>6</w:t>
      </w:r>
      <w:r>
        <w:rPr>
          <w:spacing w:val="-1"/>
        </w:rPr>
        <w:t>-1</w:t>
      </w:r>
      <w:r w:rsidR="00522CBE">
        <w:rPr>
          <w:spacing w:val="-1"/>
        </w:rPr>
        <w:t>7</w:t>
      </w:r>
      <w:bookmarkStart w:id="0" w:name="_GoBack"/>
      <w:bookmarkEnd w:id="0"/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templates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 xml:space="preserve">under </w:t>
      </w:r>
      <w:r>
        <w:rPr>
          <w:spacing w:val="-2"/>
        </w:rPr>
        <w:t>“Forms</w:t>
      </w:r>
      <w:proofErr w:type="gramStart"/>
      <w:r>
        <w:rPr>
          <w:spacing w:val="-2"/>
        </w:rPr>
        <w:t>”</w:t>
      </w:r>
      <w:r>
        <w:t xml:space="preserve">  </w:t>
      </w:r>
      <w:r>
        <w:rPr>
          <w:spacing w:val="-1"/>
        </w:rPr>
        <w:t>Please</w:t>
      </w:r>
      <w:proofErr w:type="gramEnd"/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80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assistants</w:t>
      </w:r>
      <w:r>
        <w:rPr>
          <w:spacing w:val="-1"/>
        </w:rPr>
        <w:t xml:space="preserve"> 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1"/>
        </w:rPr>
        <w:t>aware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health/dental</w:t>
      </w:r>
      <w:r>
        <w:rPr>
          <w:spacing w:val="-1"/>
        </w:rPr>
        <w:t xml:space="preserve"> insurance</w:t>
      </w:r>
      <w:r>
        <w:t xml:space="preserve"> </w:t>
      </w:r>
      <w:r>
        <w:rPr>
          <w:spacing w:val="-1"/>
        </w:rPr>
        <w:t xml:space="preserve">options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2"/>
        </w:rPr>
        <w:t>X–Health</w:t>
      </w:r>
      <w:r>
        <w:rPr>
          <w:spacing w:val="95"/>
        </w:rP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rPr>
          <w:spacing w:val="-1"/>
        </w:rPr>
        <w:t>A–UI</w:t>
      </w:r>
      <w:r>
        <w:rPr>
          <w:spacing w:val="-3"/>
        </w:rPr>
        <w:t xml:space="preserve"> </w:t>
      </w:r>
      <w:r>
        <w:rPr>
          <w:spacing w:val="-1"/>
        </w:rPr>
        <w:t>Grad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Provisions and</w:t>
      </w:r>
      <w: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B–Dental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 xml:space="preserve">Provisions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COGS</w:t>
      </w:r>
      <w:r>
        <w:t xml:space="preserve"> </w:t>
      </w:r>
      <w:r>
        <w:rPr>
          <w:spacing w:val="-2"/>
        </w:rPr>
        <w:t>contract).</w:t>
      </w:r>
      <w:r>
        <w:rPr>
          <w:spacing w:val="6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COGS</w:t>
      </w:r>
      <w:r>
        <w:t xml:space="preserve"> </w:t>
      </w:r>
      <w:r>
        <w:rPr>
          <w:spacing w:val="-1"/>
        </w:rPr>
        <w:t>contract may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viewed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COGS</w:t>
      </w:r>
      <w:r>
        <w:t xml:space="preserve"> </w:t>
      </w:r>
      <w:r>
        <w:rPr>
          <w:spacing w:val="-2"/>
        </w:rPr>
        <w:t>web</w:t>
      </w:r>
      <w:r>
        <w:rPr>
          <w:spacing w:val="-3"/>
        </w:rPr>
        <w:t xml:space="preserve"> </w:t>
      </w:r>
      <w:r>
        <w:rPr>
          <w:spacing w:val="-2"/>
        </w:rPr>
        <w:t xml:space="preserve">site: </w:t>
      </w:r>
      <w:hyperlink r:id="rId14">
        <w:r>
          <w:rPr>
            <w:color w:val="0000FF"/>
            <w:spacing w:val="-1"/>
            <w:u w:val="single" w:color="0000FF"/>
          </w:rPr>
          <w:t>http://www.cogs.org</w:t>
        </w:r>
        <w:r>
          <w:rPr>
            <w:spacing w:val="-1"/>
          </w:rPr>
          <w:t>.</w:t>
        </w:r>
      </w:hyperlink>
      <w:r>
        <w:rPr>
          <w:spacing w:val="5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additional health/dental</w:t>
      </w:r>
      <w:r>
        <w:rPr>
          <w:spacing w:val="47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Benefits Office.</w:t>
      </w:r>
    </w:p>
    <w:sectPr w:rsidR="00F32E4C">
      <w:pgSz w:w="12240" w:h="15840"/>
      <w:pgMar w:top="12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1C55"/>
    <w:multiLevelType w:val="hybridMultilevel"/>
    <w:tmpl w:val="5F1085CC"/>
    <w:lvl w:ilvl="0" w:tplc="51E29A9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8678D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D6C4BEC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65A270C0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0E5083B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92DC992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B222551C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A21803C0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4A96E8DC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C"/>
    <w:rsid w:val="0018685B"/>
    <w:rsid w:val="00204BFE"/>
    <w:rsid w:val="002C0BE2"/>
    <w:rsid w:val="004A571A"/>
    <w:rsid w:val="004C6468"/>
    <w:rsid w:val="004D7424"/>
    <w:rsid w:val="00522CBE"/>
    <w:rsid w:val="005A4016"/>
    <w:rsid w:val="0068416A"/>
    <w:rsid w:val="007A6768"/>
    <w:rsid w:val="009F5A53"/>
    <w:rsid w:val="00B45B3A"/>
    <w:rsid w:val="00D0436A"/>
    <w:rsid w:val="00DC7372"/>
    <w:rsid w:val="00F0055A"/>
    <w:rsid w:val="00F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8FA1-8753-4527-A9D3-80FF3B44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68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B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.uiowa.edu/deos/administrative-manual-graduate-appointments" TargetMode="External"/><Relationship Id="rId13" Type="http://schemas.openxmlformats.org/officeDocument/2006/relationships/hyperlink" Target="http://clas.uiowa.edu/deos/administrative-manual-graduate-appointments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clas.uiowa.edu/deos/administrative-manual-graduate-appointments%20" TargetMode="External"/><Relationship Id="rId12" Type="http://schemas.openxmlformats.org/officeDocument/2006/relationships/hyperlink" Target="http://clas.uiowa.edu/deos/administrative-manual-recruitment-minority-teaching-assista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as.uiowa.edu/faculty/teaching-policies-resources-undergraduates-instructional-aides" TargetMode="External"/><Relationship Id="rId11" Type="http://schemas.openxmlformats.org/officeDocument/2006/relationships/hyperlink" Target="http://clas.uiowa.edu/deos/administrative-manual-recruitment-minority-teaching-assistants" TargetMode="External"/><Relationship Id="rId5" Type="http://schemas.openxmlformats.org/officeDocument/2006/relationships/hyperlink" Target="http://clas.uiowa.edu/faculty/teaching-policies-resources-undergraduates-instructional-aid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las.uiowa.edu/deos/administrative-manual-graduate-appoint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snet.org/?tabid=201" TargetMode="External"/><Relationship Id="rId14" Type="http://schemas.openxmlformats.org/officeDocument/2006/relationships/hyperlink" Target="http://www.co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The University of Iowa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TA allocation letter-boiler plate</dc:subject>
  <dc:creator>Joel Uden</dc:creator>
  <cp:lastModifiedBy>Rogers, Julie K</cp:lastModifiedBy>
  <cp:revision>4</cp:revision>
  <cp:lastPrinted>2015-03-16T19:56:00Z</cp:lastPrinted>
  <dcterms:created xsi:type="dcterms:W3CDTF">2016-01-25T21:48:00Z</dcterms:created>
  <dcterms:modified xsi:type="dcterms:W3CDTF">2016-03-08T17:05:00Z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2015-03-16T00:00:00Z</vt:filetime>
  </property>
</Properties>
</file>