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8778" w14:textId="77777777" w:rsidR="009F0858" w:rsidRPr="00242FDA" w:rsidRDefault="009F0858" w:rsidP="006A0EC2">
      <w:pPr>
        <w:spacing w:after="0"/>
        <w:jc w:val="center"/>
        <w:rPr>
          <w:sz w:val="24"/>
          <w:szCs w:val="24"/>
        </w:rPr>
      </w:pPr>
      <w:r w:rsidRPr="00242FDA">
        <w:rPr>
          <w:sz w:val="24"/>
          <w:szCs w:val="24"/>
        </w:rPr>
        <w:t>The College of Liberal Arts and Sciences</w:t>
      </w:r>
    </w:p>
    <w:p w14:paraId="3C38E155" w14:textId="77777777" w:rsidR="00BA673D" w:rsidRPr="00242FDA" w:rsidRDefault="009F0858" w:rsidP="006A0EC2">
      <w:pPr>
        <w:spacing w:after="0"/>
        <w:jc w:val="center"/>
        <w:rPr>
          <w:sz w:val="24"/>
          <w:szCs w:val="24"/>
        </w:rPr>
      </w:pPr>
      <w:r w:rsidRPr="00242FDA">
        <w:rPr>
          <w:sz w:val="24"/>
          <w:szCs w:val="24"/>
        </w:rPr>
        <w:t>Undergraduate Educational Policy and Curriculum Committee</w:t>
      </w:r>
    </w:p>
    <w:p w14:paraId="6D295271" w14:textId="1E9F461E" w:rsidR="009F0858" w:rsidRPr="00242FDA" w:rsidRDefault="00C437B5" w:rsidP="006A0EC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242FDA">
        <w:rPr>
          <w:sz w:val="24"/>
          <w:szCs w:val="24"/>
        </w:rPr>
        <w:t>MINUTES</w:t>
      </w:r>
    </w:p>
    <w:p w14:paraId="654CADB6" w14:textId="10AB1639" w:rsidR="009F0858" w:rsidRPr="00242FDA" w:rsidRDefault="00C437B5" w:rsidP="006A0EC2">
      <w:pPr>
        <w:spacing w:after="0"/>
        <w:jc w:val="center"/>
        <w:rPr>
          <w:sz w:val="24"/>
          <w:szCs w:val="24"/>
        </w:rPr>
      </w:pPr>
      <w:r w:rsidRPr="00242FDA">
        <w:rPr>
          <w:sz w:val="24"/>
          <w:szCs w:val="24"/>
        </w:rPr>
        <w:t>September 20</w:t>
      </w:r>
      <w:r w:rsidR="00C71E76" w:rsidRPr="00242FDA">
        <w:rPr>
          <w:sz w:val="24"/>
          <w:szCs w:val="24"/>
        </w:rPr>
        <w:t xml:space="preserve">, </w:t>
      </w:r>
      <w:r w:rsidR="009F32F3" w:rsidRPr="00242FDA">
        <w:rPr>
          <w:sz w:val="24"/>
          <w:szCs w:val="24"/>
        </w:rPr>
        <w:t>2018</w:t>
      </w:r>
    </w:p>
    <w:p w14:paraId="49B11847" w14:textId="77777777" w:rsidR="006A0EC2" w:rsidRPr="00242FDA" w:rsidRDefault="006A0EC2" w:rsidP="006A0EC2">
      <w:pPr>
        <w:spacing w:after="0"/>
        <w:jc w:val="center"/>
        <w:rPr>
          <w:sz w:val="24"/>
          <w:szCs w:val="24"/>
        </w:rPr>
      </w:pPr>
    </w:p>
    <w:p w14:paraId="29FD2A9F" w14:textId="4212BE44" w:rsidR="009F0858" w:rsidRPr="00242FDA" w:rsidRDefault="009F0858" w:rsidP="009F2AD7">
      <w:pPr>
        <w:rPr>
          <w:sz w:val="24"/>
          <w:szCs w:val="24"/>
        </w:rPr>
      </w:pPr>
      <w:r w:rsidRPr="00242FDA">
        <w:rPr>
          <w:sz w:val="24"/>
          <w:szCs w:val="24"/>
        </w:rPr>
        <w:t>Attending:</w:t>
      </w:r>
      <w:r w:rsidR="001969D7" w:rsidRPr="00242FDA">
        <w:rPr>
          <w:sz w:val="24"/>
          <w:szCs w:val="24"/>
        </w:rPr>
        <w:t xml:space="preserve"> </w:t>
      </w:r>
      <w:r w:rsidR="00AC521E" w:rsidRPr="00242FDA">
        <w:rPr>
          <w:sz w:val="24"/>
          <w:szCs w:val="24"/>
        </w:rPr>
        <w:t xml:space="preserve">Jill Beckman; Helena Dettmer (Chair); Matthew Gilchrist; Kathryn Hall (staff); </w:t>
      </w:r>
      <w:r w:rsidR="00FB6DD1" w:rsidRPr="00242FDA">
        <w:rPr>
          <w:sz w:val="24"/>
          <w:szCs w:val="24"/>
        </w:rPr>
        <w:t xml:space="preserve">Anita Jung; </w:t>
      </w:r>
      <w:r w:rsidR="00AC521E" w:rsidRPr="00242FDA">
        <w:rPr>
          <w:sz w:val="24"/>
          <w:szCs w:val="24"/>
        </w:rPr>
        <w:t>Rebekah Kowal; Jerald Moon; Tristan Schmidt</w:t>
      </w:r>
      <w:r w:rsidR="009605CD" w:rsidRPr="00242FDA">
        <w:rPr>
          <w:sz w:val="24"/>
          <w:szCs w:val="24"/>
        </w:rPr>
        <w:t xml:space="preserve"> (student member)</w:t>
      </w:r>
      <w:r w:rsidR="00AC521E" w:rsidRPr="00242FDA">
        <w:rPr>
          <w:sz w:val="24"/>
          <w:szCs w:val="24"/>
        </w:rPr>
        <w:t>; Amy Strathman; Shaun Vecera</w:t>
      </w:r>
    </w:p>
    <w:p w14:paraId="6D2D3E07" w14:textId="56138083" w:rsidR="007668A4" w:rsidRPr="00242FDA" w:rsidRDefault="007668A4" w:rsidP="009F2AD7">
      <w:pPr>
        <w:rPr>
          <w:sz w:val="24"/>
          <w:szCs w:val="24"/>
        </w:rPr>
      </w:pPr>
      <w:r w:rsidRPr="00242FDA">
        <w:rPr>
          <w:sz w:val="24"/>
          <w:szCs w:val="24"/>
        </w:rPr>
        <w:t>Absent: Meena Khandelwal; Ana Rodríguez-Rodríguez</w:t>
      </w:r>
    </w:p>
    <w:p w14:paraId="3F8AD4D5" w14:textId="04BABB3B" w:rsidR="009F32F3" w:rsidRPr="00242FDA" w:rsidRDefault="00477996" w:rsidP="009F32F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 xml:space="preserve">The </w:t>
      </w:r>
      <w:r w:rsidRPr="00242FDA">
        <w:rPr>
          <w:rFonts w:asciiTheme="minorHAnsi" w:hAnsiTheme="minorHAnsi" w:cs="TimesNewRomanPSMT"/>
        </w:rPr>
        <w:t>minutes</w:t>
      </w:r>
      <w:r w:rsidR="009F32F3" w:rsidRPr="00242FDA">
        <w:rPr>
          <w:rFonts w:asciiTheme="minorHAnsi" w:hAnsiTheme="minorHAnsi" w:cs="TimesNewRomanPSMT"/>
        </w:rPr>
        <w:t xml:space="preserve"> from August 30 and September 13, 2018 were approved as written.</w:t>
      </w:r>
    </w:p>
    <w:p w14:paraId="4C13C4B9" w14:textId="711A19F9" w:rsidR="009F32F3" w:rsidRPr="00242FDA" w:rsidRDefault="009F32F3" w:rsidP="009F32F3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/>
        </w:rPr>
      </w:pPr>
      <w:r w:rsidRPr="00242FDA">
        <w:rPr>
          <w:rFonts w:asciiTheme="minorHAnsi" w:hAnsiTheme="minorHAnsi" w:cs="TimesNewRomanPSMT"/>
        </w:rPr>
        <w:t xml:space="preserve">UEPCC members endorsed the recommendations </w:t>
      </w:r>
      <w:r w:rsidR="00477996" w:rsidRPr="00242FDA">
        <w:rPr>
          <w:rFonts w:asciiTheme="minorHAnsi" w:hAnsiTheme="minorHAnsi" w:cs="TimesNewRomanPSMT"/>
        </w:rPr>
        <w:t xml:space="preserve">of the General Education Curriculum Committee (GECC) </w:t>
      </w:r>
      <w:r w:rsidRPr="00242FDA">
        <w:rPr>
          <w:rFonts w:asciiTheme="minorHAnsi" w:hAnsiTheme="minorHAnsi" w:cs="TimesNewRomanPSMT"/>
        </w:rPr>
        <w:t>fo</w:t>
      </w:r>
      <w:r w:rsidR="00477996" w:rsidRPr="00242FDA">
        <w:rPr>
          <w:rFonts w:asciiTheme="minorHAnsi" w:hAnsiTheme="minorHAnsi" w:cs="TimesNewRomanPSMT"/>
        </w:rPr>
        <w:t xml:space="preserve">r GE CLAS Core status </w:t>
      </w:r>
      <w:r w:rsidR="002D42D6" w:rsidRPr="00242FDA">
        <w:rPr>
          <w:rFonts w:asciiTheme="minorHAnsi" w:hAnsiTheme="minorHAnsi" w:cs="TimesNewRomanPSMT"/>
        </w:rPr>
        <w:t>for the following courses:</w:t>
      </w:r>
    </w:p>
    <w:p w14:paraId="2D6EC2C7" w14:textId="7977DA37" w:rsidR="009F32F3" w:rsidRPr="00242FDA" w:rsidRDefault="009F32F3" w:rsidP="009F32F3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242FDA">
        <w:rPr>
          <w:rFonts w:asciiTheme="minorHAnsi" w:hAnsiTheme="minorHAnsi"/>
          <w:i/>
        </w:rPr>
        <w:t>MICR:1006</w:t>
      </w:r>
      <w:r w:rsidRPr="00242FDA">
        <w:rPr>
          <w:rFonts w:asciiTheme="minorHAnsi" w:hAnsiTheme="minorHAnsi"/>
        </w:rPr>
        <w:t xml:space="preserve"> </w:t>
      </w:r>
      <w:r w:rsidRPr="00242FDA">
        <w:rPr>
          <w:rFonts w:asciiTheme="minorHAnsi" w:hAnsiTheme="minorHAnsi"/>
          <w:i/>
        </w:rPr>
        <w:t>Small Wonders: Microbes in Our Lives</w:t>
      </w:r>
      <w:r w:rsidR="002D42D6" w:rsidRPr="00242FDA">
        <w:rPr>
          <w:rFonts w:asciiTheme="minorHAnsi" w:hAnsiTheme="minorHAnsi"/>
        </w:rPr>
        <w:t xml:space="preserve">, </w:t>
      </w:r>
      <w:r w:rsidRPr="00242FDA">
        <w:rPr>
          <w:rFonts w:asciiTheme="minorHAnsi" w:hAnsiTheme="minorHAnsi"/>
        </w:rPr>
        <w:t xml:space="preserve">Natural Sciences </w:t>
      </w:r>
      <w:r w:rsidR="00477996" w:rsidRPr="00242FDA">
        <w:rPr>
          <w:rFonts w:asciiTheme="minorHAnsi" w:hAnsiTheme="minorHAnsi"/>
        </w:rPr>
        <w:t>Non-Lab</w:t>
      </w:r>
      <w:r w:rsidRPr="00242FDA">
        <w:rPr>
          <w:rFonts w:asciiTheme="minorHAnsi" w:hAnsiTheme="minorHAnsi"/>
        </w:rPr>
        <w:t>, 3 s.h. Basic principles of microbial world for non-science majors; introduction to bacteria, viruses, and fungi; how they</w:t>
      </w:r>
      <w:r w:rsidR="00BA2F9F">
        <w:rPr>
          <w:rFonts w:asciiTheme="minorHAnsi" w:hAnsiTheme="minorHAnsi"/>
        </w:rPr>
        <w:t xml:space="preserve"> differ from more complex cells;</w:t>
      </w:r>
      <w:r w:rsidRPr="00242FDA">
        <w:rPr>
          <w:rFonts w:asciiTheme="minorHAnsi" w:hAnsiTheme="minorHAnsi"/>
        </w:rPr>
        <w:t xml:space="preserve"> how they are found in every environment o</w:t>
      </w:r>
      <w:r w:rsidR="00BA2F9F">
        <w:rPr>
          <w:rFonts w:asciiTheme="minorHAnsi" w:hAnsiTheme="minorHAnsi"/>
        </w:rPr>
        <w:t>n earth and on every human body; their uses to benefit humans;</w:t>
      </w:r>
      <w:r w:rsidRPr="00242FDA">
        <w:rPr>
          <w:rFonts w:asciiTheme="minorHAnsi" w:hAnsiTheme="minorHAnsi"/>
        </w:rPr>
        <w:t xml:space="preserve"> their ability to cause illness in humans and animals. </w:t>
      </w:r>
    </w:p>
    <w:p w14:paraId="0D331068" w14:textId="72EF1D44" w:rsidR="009F32F3" w:rsidRPr="00242FDA" w:rsidRDefault="009F32F3" w:rsidP="009F32F3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242FDA">
        <w:rPr>
          <w:rFonts w:asciiTheme="minorHAnsi" w:hAnsiTheme="minorHAnsi"/>
          <w:i/>
        </w:rPr>
        <w:t>THTR:1601 Theatre for Social Change</w:t>
      </w:r>
      <w:r w:rsidR="002D42D6" w:rsidRPr="00242FDA">
        <w:rPr>
          <w:rFonts w:asciiTheme="minorHAnsi" w:hAnsiTheme="minorHAnsi"/>
        </w:rPr>
        <w:t>,</w:t>
      </w:r>
      <w:r w:rsidR="00477996" w:rsidRPr="00242FDA">
        <w:rPr>
          <w:rFonts w:asciiTheme="minorHAnsi" w:hAnsiTheme="minorHAnsi"/>
        </w:rPr>
        <w:t xml:space="preserve"> Diversity and Inclusion</w:t>
      </w:r>
      <w:r w:rsidRPr="00242FDA">
        <w:rPr>
          <w:rFonts w:asciiTheme="minorHAnsi" w:hAnsiTheme="minorHAnsi"/>
        </w:rPr>
        <w:t xml:space="preserve">, 3 </w:t>
      </w:r>
      <w:r w:rsidR="00477996" w:rsidRPr="00242FDA">
        <w:rPr>
          <w:rFonts w:asciiTheme="minorHAnsi" w:hAnsiTheme="minorHAnsi"/>
        </w:rPr>
        <w:t xml:space="preserve">s.h.  </w:t>
      </w:r>
      <w:r w:rsidRPr="00242FDA">
        <w:rPr>
          <w:rFonts w:asciiTheme="minorHAnsi" w:hAnsiTheme="minorHAnsi"/>
        </w:rPr>
        <w:t>The practice and methodology of community theatre as civic practice, with students and community partners creating related projects.</w:t>
      </w:r>
    </w:p>
    <w:p w14:paraId="7B091D86" w14:textId="48A15BF8" w:rsidR="009F32F3" w:rsidRPr="00242FDA" w:rsidRDefault="009F32F3" w:rsidP="0047799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242FDA">
        <w:rPr>
          <w:rFonts w:asciiTheme="minorHAnsi" w:hAnsiTheme="minorHAnsi"/>
          <w:i/>
        </w:rPr>
        <w:t>PSQF:2115 Introduction to Counseling Psychology</w:t>
      </w:r>
      <w:r w:rsidRPr="00242FDA">
        <w:rPr>
          <w:rFonts w:asciiTheme="minorHAnsi" w:hAnsiTheme="minorHAnsi"/>
        </w:rPr>
        <w:t xml:space="preserve"> </w:t>
      </w:r>
      <w:r w:rsidR="00477996" w:rsidRPr="00242FDA">
        <w:rPr>
          <w:rFonts w:asciiTheme="minorHAnsi" w:hAnsiTheme="minorHAnsi"/>
        </w:rPr>
        <w:t xml:space="preserve">Social Sciences.  </w:t>
      </w:r>
      <w:r w:rsidRPr="00242FDA">
        <w:rPr>
          <w:rFonts w:asciiTheme="minorHAnsi" w:hAnsiTheme="minorHAnsi"/>
        </w:rPr>
        <w:t>Foundations of counseling psychology; theories, application, and work of counseling psychologists as applied today.</w:t>
      </w:r>
    </w:p>
    <w:p w14:paraId="4AC0F19A" w14:textId="06037584" w:rsidR="00477996" w:rsidRPr="00242FDA" w:rsidRDefault="009F32F3" w:rsidP="0047799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42FDA">
        <w:rPr>
          <w:rFonts w:asciiTheme="minorHAnsi" w:hAnsiTheme="minorHAnsi" w:cs="TimesNewRomanPSMT"/>
        </w:rPr>
        <w:t xml:space="preserve">A proposal for a major in Sustainability (BS) was presented by David Bennett, Professor, DEO, Department of Geographical and </w:t>
      </w:r>
      <w:r w:rsidR="00C437B5" w:rsidRPr="00242FDA">
        <w:rPr>
          <w:rFonts w:asciiTheme="minorHAnsi" w:hAnsiTheme="minorHAnsi" w:cs="TimesNewRomanPSMT"/>
        </w:rPr>
        <w:t>Sustainability Sciences</w:t>
      </w:r>
      <w:r w:rsidR="007145B2" w:rsidRPr="00242FDA">
        <w:rPr>
          <w:rFonts w:asciiTheme="minorHAnsi" w:hAnsiTheme="minorHAnsi" w:cs="TimesNewRomanPSMT"/>
        </w:rPr>
        <w:t xml:space="preserve">.  </w:t>
      </w:r>
      <w:r w:rsidRPr="00242FDA">
        <w:rPr>
          <w:rFonts w:asciiTheme="minorHAnsi" w:hAnsiTheme="minorHAnsi" w:cs="TimesNewRomanPSMT"/>
        </w:rPr>
        <w:t>The B</w:t>
      </w:r>
      <w:r w:rsidR="002F6478" w:rsidRPr="00242FDA">
        <w:rPr>
          <w:rFonts w:asciiTheme="minorHAnsi" w:hAnsiTheme="minorHAnsi" w:cs="TimesNewRomanPSMT"/>
        </w:rPr>
        <w:t xml:space="preserve">S in Sustainability requires a minimum of 67 </w:t>
      </w:r>
      <w:r w:rsidRPr="00242FDA">
        <w:rPr>
          <w:rFonts w:asciiTheme="minorHAnsi" w:hAnsiTheme="minorHAnsi" w:cs="TimesNewRomanPSMT"/>
        </w:rPr>
        <w:t xml:space="preserve">s.h. and addresses the various systems </w:t>
      </w:r>
      <w:r w:rsidR="002D42D6" w:rsidRPr="00242FDA">
        <w:rPr>
          <w:rFonts w:asciiTheme="minorHAnsi" w:hAnsiTheme="minorHAnsi" w:cs="TimesNewRomanPSMT"/>
        </w:rPr>
        <w:t xml:space="preserve">that interact with each other and as a result create </w:t>
      </w:r>
      <w:r w:rsidR="00477996" w:rsidRPr="00242FDA">
        <w:rPr>
          <w:rFonts w:asciiTheme="minorHAnsi" w:hAnsiTheme="minorHAnsi" w:cs="TimesNewRomanPSMT"/>
        </w:rPr>
        <w:t>environment</w:t>
      </w:r>
      <w:r w:rsidR="002D42D6" w:rsidRPr="00242FDA">
        <w:rPr>
          <w:rFonts w:asciiTheme="minorHAnsi" w:hAnsiTheme="minorHAnsi" w:cs="TimesNewRomanPSMT"/>
        </w:rPr>
        <w:t>al concerns.</w:t>
      </w:r>
      <w:r w:rsidR="00891E7F" w:rsidRPr="00242FDA">
        <w:rPr>
          <w:rFonts w:asciiTheme="minorHAnsi" w:hAnsiTheme="minorHAnsi" w:cs="TimesNewRomanPSMT"/>
        </w:rPr>
        <w:t xml:space="preserve"> </w:t>
      </w:r>
      <w:r w:rsidR="002D42D6" w:rsidRPr="00242FDA">
        <w:rPr>
          <w:rFonts w:asciiTheme="minorHAnsi" w:hAnsiTheme="minorHAnsi" w:cs="TimesNewRomanPSMT"/>
        </w:rPr>
        <w:t xml:space="preserve">The </w:t>
      </w:r>
      <w:r w:rsidR="00891E7F" w:rsidRPr="00242FDA">
        <w:rPr>
          <w:rFonts w:asciiTheme="minorHAnsi" w:hAnsiTheme="minorHAnsi" w:cs="TimesNewRomanPSMT"/>
        </w:rPr>
        <w:t>major thus occupies</w:t>
      </w:r>
      <w:r w:rsidR="002D42D6" w:rsidRPr="00242FDA">
        <w:rPr>
          <w:rFonts w:asciiTheme="minorHAnsi" w:hAnsiTheme="minorHAnsi" w:cs="TimesNewRomanPSMT"/>
        </w:rPr>
        <w:t xml:space="preserve"> a unique position and is different from majors focused on a particular branch of</w:t>
      </w:r>
      <w:r w:rsidR="002D0048" w:rsidRPr="00242FDA">
        <w:rPr>
          <w:rFonts w:asciiTheme="minorHAnsi" w:hAnsiTheme="minorHAnsi" w:cs="TimesNewRomanPSMT"/>
        </w:rPr>
        <w:t xml:space="preserve"> </w:t>
      </w:r>
      <w:r w:rsidR="00891E7F" w:rsidRPr="00242FDA">
        <w:rPr>
          <w:rFonts w:asciiTheme="minorHAnsi" w:hAnsiTheme="minorHAnsi" w:cs="TimesNewRomanPSMT"/>
        </w:rPr>
        <w:t>s</w:t>
      </w:r>
      <w:r w:rsidR="002D42D6" w:rsidRPr="00242FDA">
        <w:rPr>
          <w:rFonts w:asciiTheme="minorHAnsi" w:hAnsiTheme="minorHAnsi" w:cs="TimesNewRomanPSMT"/>
        </w:rPr>
        <w:t>cience</w:t>
      </w:r>
      <w:r w:rsidR="002D0048" w:rsidRPr="00242FDA">
        <w:rPr>
          <w:rFonts w:asciiTheme="minorHAnsi" w:hAnsiTheme="minorHAnsi" w:cs="TimesNewRomanPSMT"/>
        </w:rPr>
        <w:t xml:space="preserve"> or</w:t>
      </w:r>
      <w:r w:rsidR="00C437B5" w:rsidRPr="00242FDA">
        <w:rPr>
          <w:rFonts w:asciiTheme="minorHAnsi" w:hAnsiTheme="minorHAnsi" w:cs="TimesNewRomanPSMT"/>
        </w:rPr>
        <w:t xml:space="preserve"> s</w:t>
      </w:r>
      <w:r w:rsidR="002D42D6" w:rsidRPr="00242FDA">
        <w:rPr>
          <w:rFonts w:asciiTheme="minorHAnsi" w:hAnsiTheme="minorHAnsi" w:cs="TimesNewRomanPSMT"/>
        </w:rPr>
        <w:t>ocial science</w:t>
      </w:r>
      <w:r w:rsidR="002F6478" w:rsidRPr="00242FDA">
        <w:rPr>
          <w:rFonts w:asciiTheme="minorHAnsi" w:hAnsiTheme="minorHAnsi" w:cs="TimesNewRomanPSMT"/>
        </w:rPr>
        <w:t xml:space="preserve">. </w:t>
      </w:r>
      <w:r w:rsidR="00B725FD" w:rsidRPr="00242FDA">
        <w:rPr>
          <w:rFonts w:asciiTheme="minorHAnsi" w:hAnsiTheme="minorHAnsi" w:cs="TimesNewRomanPSMT"/>
        </w:rPr>
        <w:t>The major also provides students with</w:t>
      </w:r>
      <w:r w:rsidR="002D42D6" w:rsidRPr="00242FDA">
        <w:rPr>
          <w:rFonts w:asciiTheme="minorHAnsi" w:hAnsiTheme="minorHAnsi" w:cs="TimesNewRomanPSMT"/>
        </w:rPr>
        <w:t xml:space="preserve"> </w:t>
      </w:r>
      <w:r w:rsidR="002F6478" w:rsidRPr="00242FDA">
        <w:rPr>
          <w:rFonts w:asciiTheme="minorHAnsi" w:hAnsiTheme="minorHAnsi" w:cs="TimesNewRomanPSMT"/>
        </w:rPr>
        <w:t>analytical tools and transfe</w:t>
      </w:r>
      <w:r w:rsidR="002D0048" w:rsidRPr="00242FDA">
        <w:rPr>
          <w:rFonts w:asciiTheme="minorHAnsi" w:hAnsiTheme="minorHAnsi" w:cs="TimesNewRomanPSMT"/>
        </w:rPr>
        <w:t xml:space="preserve">rable skills, with a </w:t>
      </w:r>
      <w:r w:rsidR="002F6478" w:rsidRPr="00242FDA">
        <w:rPr>
          <w:rFonts w:asciiTheme="minorHAnsi" w:hAnsiTheme="minorHAnsi" w:cs="TimesNewRomanPSMT"/>
        </w:rPr>
        <w:t>focus on communication</w:t>
      </w:r>
      <w:r w:rsidR="00B725FD" w:rsidRPr="00242FDA">
        <w:rPr>
          <w:rFonts w:asciiTheme="minorHAnsi" w:hAnsiTheme="minorHAnsi" w:cs="TimesNewRomanPSMT"/>
        </w:rPr>
        <w:t xml:space="preserve">, a necessary skill </w:t>
      </w:r>
      <w:r w:rsidR="002F6478" w:rsidRPr="00242FDA">
        <w:rPr>
          <w:rFonts w:asciiTheme="minorHAnsi" w:hAnsiTheme="minorHAnsi" w:cs="TimesNewRomanPSMT"/>
        </w:rPr>
        <w:t xml:space="preserve">since solving any related sustainability problems requires </w:t>
      </w:r>
      <w:r w:rsidR="00B725FD" w:rsidRPr="00242FDA">
        <w:rPr>
          <w:rFonts w:asciiTheme="minorHAnsi" w:hAnsiTheme="minorHAnsi" w:cs="TimesNewRomanPSMT"/>
        </w:rPr>
        <w:t xml:space="preserve">the ability to communicate about </w:t>
      </w:r>
      <w:r w:rsidR="00BA2F9F">
        <w:rPr>
          <w:rFonts w:asciiTheme="minorHAnsi" w:hAnsiTheme="minorHAnsi" w:cs="TimesNewRomanPSMT"/>
        </w:rPr>
        <w:t xml:space="preserve">these </w:t>
      </w:r>
      <w:r w:rsidR="00B725FD" w:rsidRPr="00242FDA">
        <w:rPr>
          <w:rFonts w:asciiTheme="minorHAnsi" w:hAnsiTheme="minorHAnsi" w:cs="TimesNewRomanPSMT"/>
        </w:rPr>
        <w:t xml:space="preserve">issues. The </w:t>
      </w:r>
      <w:r w:rsidR="002D0048" w:rsidRPr="00242FDA">
        <w:rPr>
          <w:rFonts w:asciiTheme="minorHAnsi" w:hAnsiTheme="minorHAnsi" w:cs="TimesNewRomanPSMT"/>
        </w:rPr>
        <w:t>major is designed to equip students for a first career or for further graduate or professional studies</w:t>
      </w:r>
      <w:r w:rsidR="00B725FD" w:rsidRPr="00242FDA">
        <w:rPr>
          <w:rFonts w:asciiTheme="minorHAnsi" w:hAnsiTheme="minorHAnsi" w:cs="TimesNewRomanPSMT"/>
        </w:rPr>
        <w:t xml:space="preserve"> in related areas</w:t>
      </w:r>
      <w:r w:rsidR="002D0048" w:rsidRPr="00242FDA">
        <w:rPr>
          <w:rFonts w:asciiTheme="minorHAnsi" w:hAnsiTheme="minorHAnsi" w:cs="TimesNewRomanPSMT"/>
        </w:rPr>
        <w:t>.</w:t>
      </w:r>
      <w:r w:rsidR="00C437B5" w:rsidRPr="00242FDA">
        <w:rPr>
          <w:rFonts w:asciiTheme="minorHAnsi" w:hAnsiTheme="minorHAnsi" w:cs="TimesNewRomanPSMT"/>
        </w:rPr>
        <w:t xml:space="preserve"> </w:t>
      </w:r>
      <w:r w:rsidR="002F6478" w:rsidRPr="00242FDA">
        <w:rPr>
          <w:rFonts w:asciiTheme="minorHAnsi" w:hAnsiTheme="minorHAnsi" w:cs="TimesNewRomanPSMT"/>
        </w:rPr>
        <w:t xml:space="preserve">Discussion focused on the arrangement of the </w:t>
      </w:r>
      <w:r w:rsidR="002D0048" w:rsidRPr="00242FDA">
        <w:rPr>
          <w:rFonts w:asciiTheme="minorHAnsi" w:hAnsiTheme="minorHAnsi" w:cs="TimesNewRomanPSMT"/>
        </w:rPr>
        <w:t xml:space="preserve">major’s </w:t>
      </w:r>
      <w:r w:rsidR="002F6478" w:rsidRPr="00242FDA">
        <w:rPr>
          <w:rFonts w:asciiTheme="minorHAnsi" w:hAnsiTheme="minorHAnsi" w:cs="TimesNewRomanPSMT"/>
        </w:rPr>
        <w:t xml:space="preserve">electives, which will require </w:t>
      </w:r>
      <w:r w:rsidR="00B725FD" w:rsidRPr="00242FDA">
        <w:rPr>
          <w:rFonts w:asciiTheme="minorHAnsi" w:hAnsiTheme="minorHAnsi" w:cs="TimesNewRomanPSMT"/>
        </w:rPr>
        <w:t>advising to help with the</w:t>
      </w:r>
      <w:r w:rsidR="002F6478" w:rsidRPr="00242FDA">
        <w:rPr>
          <w:rFonts w:asciiTheme="minorHAnsi" w:hAnsiTheme="minorHAnsi" w:cs="TimesNewRomanPSMT"/>
        </w:rPr>
        <w:t xml:space="preserve"> </w:t>
      </w:r>
      <w:r w:rsidR="00BA2F9F">
        <w:rPr>
          <w:rFonts w:asciiTheme="minorHAnsi" w:hAnsiTheme="minorHAnsi" w:cs="TimesNewRomanPSMT"/>
        </w:rPr>
        <w:t xml:space="preserve">student’s selection of courses. More structured </w:t>
      </w:r>
      <w:r w:rsidR="002F6478" w:rsidRPr="00242FDA">
        <w:rPr>
          <w:rFonts w:asciiTheme="minorHAnsi" w:hAnsiTheme="minorHAnsi" w:cs="TimesNewRomanPSMT"/>
        </w:rPr>
        <w:t>tracks may be a future option.</w:t>
      </w:r>
      <w:r w:rsidR="002D0048" w:rsidRPr="00242FDA">
        <w:rPr>
          <w:rFonts w:asciiTheme="minorHAnsi" w:hAnsiTheme="minorHAnsi" w:cs="TimesNewRomanPSMT"/>
        </w:rPr>
        <w:t xml:space="preserve"> </w:t>
      </w:r>
      <w:r w:rsidR="002F6478" w:rsidRPr="00242FDA">
        <w:rPr>
          <w:rFonts w:asciiTheme="minorHAnsi" w:hAnsiTheme="minorHAnsi" w:cs="TimesNewRomanPSMT"/>
        </w:rPr>
        <w:t xml:space="preserve"> </w:t>
      </w:r>
      <w:r w:rsidR="002D0048" w:rsidRPr="00242FDA">
        <w:rPr>
          <w:rFonts w:asciiTheme="minorHAnsi" w:hAnsiTheme="minorHAnsi" w:cs="TimesNewRomanPSMT"/>
        </w:rPr>
        <w:t xml:space="preserve">David Bennett </w:t>
      </w:r>
      <w:r w:rsidR="00B725FD" w:rsidRPr="00242FDA">
        <w:rPr>
          <w:rFonts w:asciiTheme="minorHAnsi" w:hAnsiTheme="minorHAnsi" w:cs="TimesNewRomanPSMT"/>
        </w:rPr>
        <w:t>next</w:t>
      </w:r>
      <w:r w:rsidR="002D0048" w:rsidRPr="00242FDA">
        <w:rPr>
          <w:rFonts w:asciiTheme="minorHAnsi" w:hAnsiTheme="minorHAnsi" w:cs="TimesNewRomanPSMT"/>
        </w:rPr>
        <w:t xml:space="preserve"> explained that a </w:t>
      </w:r>
      <w:r w:rsidR="002F6478" w:rsidRPr="00242FDA">
        <w:rPr>
          <w:rFonts w:asciiTheme="minorHAnsi" w:hAnsiTheme="minorHAnsi" w:cs="TimesNewRomanPSMT"/>
        </w:rPr>
        <w:t>BA will not</w:t>
      </w:r>
      <w:r w:rsidR="002D0048" w:rsidRPr="00242FDA">
        <w:rPr>
          <w:rFonts w:asciiTheme="minorHAnsi" w:hAnsiTheme="minorHAnsi" w:cs="TimesNewRomanPSMT"/>
        </w:rPr>
        <w:t xml:space="preserve"> be offered because of the required number </w:t>
      </w:r>
      <w:r w:rsidR="00BA2F9F">
        <w:rPr>
          <w:rFonts w:asciiTheme="minorHAnsi" w:hAnsiTheme="minorHAnsi" w:cs="TimesNewRomanPSMT"/>
        </w:rPr>
        <w:t xml:space="preserve">of </w:t>
      </w:r>
      <w:r w:rsidR="002D0048" w:rsidRPr="00242FDA">
        <w:rPr>
          <w:rFonts w:asciiTheme="minorHAnsi" w:hAnsiTheme="minorHAnsi" w:cs="TimesNewRomanPSMT"/>
        </w:rPr>
        <w:t xml:space="preserve">science </w:t>
      </w:r>
      <w:r w:rsidR="003868D5" w:rsidRPr="00242FDA">
        <w:rPr>
          <w:rFonts w:asciiTheme="minorHAnsi" w:hAnsiTheme="minorHAnsi" w:cs="TimesNewRomanPSMT"/>
        </w:rPr>
        <w:t>courses</w:t>
      </w:r>
      <w:r w:rsidR="00BA2F9F">
        <w:rPr>
          <w:rFonts w:asciiTheme="minorHAnsi" w:hAnsiTheme="minorHAnsi" w:cs="TimesNewRomanPSMT"/>
        </w:rPr>
        <w:t xml:space="preserve">.  </w:t>
      </w:r>
      <w:r w:rsidR="002F6478" w:rsidRPr="00242FDA">
        <w:rPr>
          <w:rFonts w:asciiTheme="minorHAnsi" w:hAnsiTheme="minorHAnsi" w:cs="TimesNewRomanPSMT"/>
        </w:rPr>
        <w:t>Members</w:t>
      </w:r>
      <w:r w:rsidR="00BA2F9F">
        <w:rPr>
          <w:rFonts w:asciiTheme="minorHAnsi" w:hAnsiTheme="minorHAnsi" w:cs="TimesNewRomanPSMT"/>
        </w:rPr>
        <w:t xml:space="preserve"> then</w:t>
      </w:r>
      <w:r w:rsidR="002F6478" w:rsidRPr="00242FDA">
        <w:rPr>
          <w:rFonts w:asciiTheme="minorHAnsi" w:hAnsiTheme="minorHAnsi" w:cs="TimesNewRomanPSMT"/>
        </w:rPr>
        <w:t xml:space="preserve"> wondered if more emphasi</w:t>
      </w:r>
      <w:r w:rsidR="00B725FD" w:rsidRPr="00242FDA">
        <w:rPr>
          <w:rFonts w:asciiTheme="minorHAnsi" w:hAnsiTheme="minorHAnsi" w:cs="TimesNewRomanPSMT"/>
        </w:rPr>
        <w:t>s could be placed</w:t>
      </w:r>
      <w:r w:rsidR="002F6478" w:rsidRPr="00242FDA">
        <w:rPr>
          <w:rFonts w:asciiTheme="minorHAnsi" w:hAnsiTheme="minorHAnsi" w:cs="TimesNewRomanPSMT"/>
        </w:rPr>
        <w:t xml:space="preserve"> on communication skills or if a writing course more particularly related to the core of the major would be more appropriate.</w:t>
      </w:r>
      <w:r w:rsidR="00BA2F9F">
        <w:rPr>
          <w:rFonts w:asciiTheme="minorHAnsi" w:hAnsiTheme="minorHAnsi" w:cs="TimesNewRomanPSMT"/>
        </w:rPr>
        <w:t xml:space="preserve">  </w:t>
      </w:r>
      <w:r w:rsidR="003868D5" w:rsidRPr="00242FDA">
        <w:rPr>
          <w:rFonts w:asciiTheme="minorHAnsi" w:hAnsiTheme="minorHAnsi" w:cs="TimesNewRomanPSMT"/>
        </w:rPr>
        <w:t>This would</w:t>
      </w:r>
      <w:r w:rsidR="00BA2F9F">
        <w:rPr>
          <w:rFonts w:asciiTheme="minorHAnsi" w:hAnsiTheme="minorHAnsi" w:cs="TimesNewRomanPSMT"/>
        </w:rPr>
        <w:t xml:space="preserve"> </w:t>
      </w:r>
      <w:r w:rsidR="003868D5" w:rsidRPr="00242FDA">
        <w:rPr>
          <w:rFonts w:asciiTheme="minorHAnsi" w:hAnsiTheme="minorHAnsi" w:cs="TimesNewRomanPSMT"/>
        </w:rPr>
        <w:t>be ideal, and as courses become available they will be added to this category.</w:t>
      </w:r>
      <w:r w:rsidR="002F6478" w:rsidRPr="00242FDA">
        <w:rPr>
          <w:rFonts w:asciiTheme="minorHAnsi" w:hAnsiTheme="minorHAnsi" w:cs="TimesNewRomanPSMT"/>
        </w:rPr>
        <w:t xml:space="preserve"> </w:t>
      </w:r>
      <w:r w:rsidR="001462C4" w:rsidRPr="00242FDA">
        <w:rPr>
          <w:rFonts w:asciiTheme="minorHAnsi" w:hAnsiTheme="minorHAnsi" w:cs="TimesNewRomanPSMT"/>
        </w:rPr>
        <w:t xml:space="preserve"> </w:t>
      </w:r>
      <w:r w:rsidR="00EA2E4C" w:rsidRPr="00242FDA">
        <w:rPr>
          <w:rFonts w:asciiTheme="minorHAnsi" w:hAnsiTheme="minorHAnsi" w:cs="TimesNewRomanPSMT"/>
        </w:rPr>
        <w:t>The role</w:t>
      </w:r>
      <w:r w:rsidR="001462C4" w:rsidRPr="00242FDA">
        <w:rPr>
          <w:rFonts w:asciiTheme="minorHAnsi" w:hAnsiTheme="minorHAnsi" w:cs="TimesNewRomanPSMT"/>
        </w:rPr>
        <w:t xml:space="preserve"> </w:t>
      </w:r>
      <w:r w:rsidR="003868D5" w:rsidRPr="00242FDA">
        <w:rPr>
          <w:rFonts w:asciiTheme="minorHAnsi" w:hAnsiTheme="minorHAnsi" w:cs="TimesNewRomanPSMT"/>
        </w:rPr>
        <w:t xml:space="preserve">of the </w:t>
      </w:r>
      <w:r w:rsidR="002D0048" w:rsidRPr="00242FDA">
        <w:rPr>
          <w:rFonts w:asciiTheme="minorHAnsi" w:hAnsiTheme="minorHAnsi" w:cs="TimesNewRomanPSMT"/>
        </w:rPr>
        <w:t>chemistry</w:t>
      </w:r>
      <w:r w:rsidR="003868D5" w:rsidRPr="00242FDA">
        <w:rPr>
          <w:rFonts w:asciiTheme="minorHAnsi" w:hAnsiTheme="minorHAnsi" w:cs="TimesNewRomanPSMT"/>
        </w:rPr>
        <w:t xml:space="preserve"> courses </w:t>
      </w:r>
      <w:r w:rsidR="00D11A0F" w:rsidRPr="00242FDA">
        <w:rPr>
          <w:rFonts w:asciiTheme="minorHAnsi" w:hAnsiTheme="minorHAnsi" w:cs="TimesNewRomanPSMT"/>
        </w:rPr>
        <w:t xml:space="preserve">was then discussed </w:t>
      </w:r>
      <w:r w:rsidR="002D0048" w:rsidRPr="00242FDA">
        <w:rPr>
          <w:rFonts w:asciiTheme="minorHAnsi" w:hAnsiTheme="minorHAnsi" w:cs="TimesNewRomanPSMT"/>
        </w:rPr>
        <w:t xml:space="preserve">as </w:t>
      </w:r>
      <w:r w:rsidR="001462C4" w:rsidRPr="00242FDA">
        <w:rPr>
          <w:rFonts w:asciiTheme="minorHAnsi" w:hAnsiTheme="minorHAnsi" w:cs="TimesNewRomanPSMT"/>
        </w:rPr>
        <w:t xml:space="preserve">related to student preparation and topics covered. </w:t>
      </w:r>
      <w:r w:rsidR="007145B2" w:rsidRPr="00242FDA">
        <w:rPr>
          <w:rFonts w:asciiTheme="minorHAnsi" w:hAnsiTheme="minorHAnsi" w:cs="TimesNewRomanPSMT"/>
        </w:rPr>
        <w:t xml:space="preserve"> </w:t>
      </w:r>
      <w:r w:rsidR="001462C4" w:rsidRPr="00242FDA">
        <w:rPr>
          <w:rFonts w:asciiTheme="minorHAnsi" w:hAnsiTheme="minorHAnsi" w:cs="TimesNewRomanPSMT"/>
        </w:rPr>
        <w:t xml:space="preserve">Finally, it was suggested that a student be allowed to </w:t>
      </w:r>
      <w:r w:rsidR="002D0048" w:rsidRPr="00242FDA">
        <w:rPr>
          <w:rFonts w:asciiTheme="minorHAnsi" w:hAnsiTheme="minorHAnsi" w:cs="TimesNewRomanPSMT"/>
        </w:rPr>
        <w:t xml:space="preserve">complete a service-learning project as well as </w:t>
      </w:r>
      <w:r w:rsidR="00D11A0F" w:rsidRPr="00242FDA">
        <w:rPr>
          <w:rFonts w:asciiTheme="minorHAnsi" w:hAnsiTheme="minorHAnsi" w:cs="TimesNewRomanPSMT"/>
        </w:rPr>
        <w:t>an internship</w:t>
      </w:r>
      <w:r w:rsidR="002D0048" w:rsidRPr="00242FDA">
        <w:rPr>
          <w:rFonts w:asciiTheme="minorHAnsi" w:hAnsiTheme="minorHAnsi" w:cs="TimesNewRomanPSMT"/>
        </w:rPr>
        <w:t xml:space="preserve"> or practicum</w:t>
      </w:r>
      <w:r w:rsidR="003868D5" w:rsidRPr="00242FDA">
        <w:rPr>
          <w:rFonts w:asciiTheme="minorHAnsi" w:hAnsiTheme="minorHAnsi" w:cs="TimesNewRomanPSMT"/>
        </w:rPr>
        <w:t xml:space="preserve">.  </w:t>
      </w:r>
      <w:r w:rsidR="001462C4" w:rsidRPr="00242FDA">
        <w:rPr>
          <w:rFonts w:asciiTheme="minorHAnsi" w:hAnsiTheme="minorHAnsi" w:cs="TimesNewRomanPSMT"/>
        </w:rPr>
        <w:t xml:space="preserve">David Bennett </w:t>
      </w:r>
      <w:r w:rsidR="003868D5" w:rsidRPr="00242FDA">
        <w:rPr>
          <w:rFonts w:asciiTheme="minorHAnsi" w:hAnsiTheme="minorHAnsi" w:cs="TimesNewRomanPSMT"/>
        </w:rPr>
        <w:t>noted that s</w:t>
      </w:r>
      <w:r w:rsidR="002D0048" w:rsidRPr="00242FDA">
        <w:rPr>
          <w:rFonts w:asciiTheme="minorHAnsi" w:hAnsiTheme="minorHAnsi" w:cs="TimesNewRomanPSMT"/>
        </w:rPr>
        <w:t>uch projects are</w:t>
      </w:r>
      <w:r w:rsidR="001462C4" w:rsidRPr="00242FDA">
        <w:rPr>
          <w:rFonts w:asciiTheme="minorHAnsi" w:hAnsiTheme="minorHAnsi" w:cs="TimesNewRomanPSMT"/>
        </w:rPr>
        <w:t xml:space="preserve"> often done in Geography,</w:t>
      </w:r>
      <w:r w:rsidR="002D0048" w:rsidRPr="00242FDA">
        <w:rPr>
          <w:rFonts w:asciiTheme="minorHAnsi" w:hAnsiTheme="minorHAnsi" w:cs="TimesNewRomanPSMT"/>
        </w:rPr>
        <w:t xml:space="preserve"> an area that involves both </w:t>
      </w:r>
      <w:r w:rsidR="002D0048" w:rsidRPr="00242FDA">
        <w:rPr>
          <w:rFonts w:asciiTheme="minorHAnsi" w:hAnsiTheme="minorHAnsi" w:cs="TimesNewRomanPSMT"/>
        </w:rPr>
        <w:lastRenderedPageBreak/>
        <w:t xml:space="preserve">the sciences and the humanities, with students pursuing service-learning opportunities. </w:t>
      </w:r>
      <w:r w:rsidR="003868D5" w:rsidRPr="00242FDA">
        <w:rPr>
          <w:rFonts w:asciiTheme="minorHAnsi" w:hAnsiTheme="minorHAnsi" w:cs="TimesNewRomanPSMT"/>
        </w:rPr>
        <w:t xml:space="preserve"> </w:t>
      </w:r>
      <w:r w:rsidR="00C437B5" w:rsidRPr="00242FDA">
        <w:rPr>
          <w:rFonts w:asciiTheme="minorHAnsi" w:hAnsiTheme="minorHAnsi" w:cs="TimesNewRomanPSMT"/>
        </w:rPr>
        <w:t>The proposal was recommended</w:t>
      </w:r>
      <w:r w:rsidR="002D0048" w:rsidRPr="00242FDA">
        <w:rPr>
          <w:rFonts w:asciiTheme="minorHAnsi" w:hAnsiTheme="minorHAnsi" w:cs="TimesNewRomanPSMT"/>
        </w:rPr>
        <w:t xml:space="preserve"> to the College of Liberal Arts and Sciences</w:t>
      </w:r>
      <w:r w:rsidR="00C437B5" w:rsidRPr="00242FDA">
        <w:rPr>
          <w:rFonts w:asciiTheme="minorHAnsi" w:hAnsiTheme="minorHAnsi" w:cs="TimesNewRomanPSMT"/>
        </w:rPr>
        <w:t xml:space="preserve"> for approval by UEPCC</w:t>
      </w:r>
      <w:r w:rsidR="00B725FD" w:rsidRPr="00242FDA">
        <w:rPr>
          <w:rFonts w:asciiTheme="minorHAnsi" w:hAnsiTheme="minorHAnsi" w:cs="TimesNewRomanPSMT"/>
        </w:rPr>
        <w:t xml:space="preserve"> and</w:t>
      </w:r>
      <w:r w:rsidR="00BA2F9F">
        <w:rPr>
          <w:rFonts w:asciiTheme="minorHAnsi" w:hAnsiTheme="minorHAnsi" w:cs="TimesNewRomanPSMT"/>
        </w:rPr>
        <w:t xml:space="preserve"> next will </w:t>
      </w:r>
      <w:r w:rsidR="00C437B5" w:rsidRPr="00242FDA">
        <w:rPr>
          <w:rFonts w:asciiTheme="minorHAnsi" w:hAnsiTheme="minorHAnsi" w:cs="TimesNewRomanPSMT"/>
        </w:rPr>
        <w:t>move to the CLAS Faculty Assembly for discussion.</w:t>
      </w:r>
    </w:p>
    <w:p w14:paraId="34510096" w14:textId="49C16476" w:rsidR="00116D47" w:rsidRPr="00242FDA" w:rsidRDefault="00C437B5" w:rsidP="00242FD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42FDA">
        <w:rPr>
          <w:rFonts w:asciiTheme="minorHAnsi" w:hAnsiTheme="minorHAnsi" w:cs="TimesNewRomanPSMT"/>
        </w:rPr>
        <w:t>Proposals</w:t>
      </w:r>
      <w:r w:rsidR="003868D5" w:rsidRPr="00242FDA">
        <w:rPr>
          <w:rFonts w:asciiTheme="minorHAnsi" w:hAnsiTheme="minorHAnsi" w:cs="TimesNewRomanPSMT"/>
        </w:rPr>
        <w:t xml:space="preserve"> for two undergraduate-</w:t>
      </w:r>
      <w:r w:rsidRPr="00242FDA">
        <w:rPr>
          <w:rFonts w:asciiTheme="minorHAnsi" w:hAnsiTheme="minorHAnsi" w:cs="TimesNewRomanPSMT"/>
        </w:rPr>
        <w:t xml:space="preserve">to graduate programs </w:t>
      </w:r>
      <w:r w:rsidR="001E4B0A" w:rsidRPr="00242FDA">
        <w:rPr>
          <w:rFonts w:asciiTheme="minorHAnsi" w:hAnsiTheme="minorHAnsi" w:cs="TimesNewRomanPSMT"/>
        </w:rPr>
        <w:t xml:space="preserve">in the </w:t>
      </w:r>
      <w:r w:rsidRPr="00242FDA">
        <w:rPr>
          <w:rFonts w:asciiTheme="minorHAnsi" w:hAnsiTheme="minorHAnsi" w:cstheme="minorHAnsi"/>
          <w:iCs/>
          <w:color w:val="000000" w:themeColor="text1"/>
        </w:rPr>
        <w:t>Master of F</w:t>
      </w:r>
      <w:r w:rsidR="0095119D" w:rsidRPr="00242FDA">
        <w:rPr>
          <w:rFonts w:asciiTheme="minorHAnsi" w:hAnsiTheme="minorHAnsi" w:cstheme="minorHAnsi"/>
          <w:iCs/>
          <w:color w:val="000000" w:themeColor="text1"/>
        </w:rPr>
        <w:t xml:space="preserve">inance and </w:t>
      </w:r>
      <w:r w:rsidR="001E4B0A" w:rsidRPr="00242FDA">
        <w:rPr>
          <w:rFonts w:asciiTheme="minorHAnsi" w:hAnsiTheme="minorHAnsi" w:cstheme="minorHAnsi"/>
          <w:iCs/>
          <w:color w:val="000000" w:themeColor="text1"/>
        </w:rPr>
        <w:t xml:space="preserve">the </w:t>
      </w:r>
      <w:r w:rsidRPr="00242FDA">
        <w:rPr>
          <w:rFonts w:asciiTheme="minorHAnsi" w:hAnsiTheme="minorHAnsi"/>
        </w:rPr>
        <w:t>Master of Science in Business Analytics were presented by</w:t>
      </w:r>
      <w:r w:rsidR="00B725FD" w:rsidRPr="00242FDA">
        <w:rPr>
          <w:rFonts w:asciiTheme="minorHAnsi" w:hAnsiTheme="minorHAnsi"/>
        </w:rPr>
        <w:t xml:space="preserve"> </w:t>
      </w:r>
      <w:r w:rsidR="00CF50BF" w:rsidRPr="00242FDA">
        <w:rPr>
          <w:rFonts w:asciiTheme="minorHAnsi" w:hAnsiTheme="minorHAnsi"/>
        </w:rPr>
        <w:t xml:space="preserve">the following </w:t>
      </w:r>
      <w:r w:rsidR="00B725FD" w:rsidRPr="00242FDA">
        <w:rPr>
          <w:rFonts w:asciiTheme="minorHAnsi" w:hAnsiTheme="minorHAnsi"/>
        </w:rPr>
        <w:t>guests from</w:t>
      </w:r>
      <w:r w:rsidR="00CF50BF" w:rsidRPr="00242FDA">
        <w:rPr>
          <w:rFonts w:asciiTheme="minorHAnsi" w:hAnsiTheme="minorHAnsi"/>
        </w:rPr>
        <w:t xml:space="preserve"> the Tippie College of Business:</w:t>
      </w:r>
      <w:r w:rsidR="00B725FD" w:rsidRPr="00242FDA">
        <w:rPr>
          <w:rFonts w:asciiTheme="minorHAnsi" w:hAnsiTheme="minorHAnsi"/>
        </w:rPr>
        <w:t xml:space="preserve"> </w:t>
      </w:r>
      <w:r w:rsidRPr="00242FDA">
        <w:rPr>
          <w:rFonts w:asciiTheme="minorHAnsi" w:hAnsiTheme="minorHAnsi"/>
        </w:rPr>
        <w:t xml:space="preserve"> Samuel Burer,</w:t>
      </w:r>
      <w:r w:rsidR="00B725FD" w:rsidRPr="00242FDA">
        <w:rPr>
          <w:rFonts w:asciiTheme="minorHAnsi" w:hAnsiTheme="minorHAnsi"/>
        </w:rPr>
        <w:t xml:space="preserve"> Professor, Management Sciences</w:t>
      </w:r>
      <w:r w:rsidRPr="00242FDA">
        <w:rPr>
          <w:rFonts w:asciiTheme="minorHAnsi" w:hAnsiTheme="minorHAnsi"/>
        </w:rPr>
        <w:t xml:space="preserve">; David </w:t>
      </w:r>
      <w:r w:rsidR="0095119D" w:rsidRPr="00242FDA">
        <w:rPr>
          <w:rFonts w:asciiTheme="minorHAnsi" w:hAnsiTheme="minorHAnsi"/>
        </w:rPr>
        <w:t>Deyak, Assistant Dean</w:t>
      </w:r>
      <w:r w:rsidR="00B725FD" w:rsidRPr="00242FDA">
        <w:rPr>
          <w:rFonts w:asciiTheme="minorHAnsi" w:hAnsiTheme="minorHAnsi"/>
        </w:rPr>
        <w:t>, Full-time MBA Program</w:t>
      </w:r>
      <w:r w:rsidR="0095119D" w:rsidRPr="00242FDA">
        <w:rPr>
          <w:rFonts w:asciiTheme="minorHAnsi" w:hAnsiTheme="minorHAnsi"/>
        </w:rPr>
        <w:t xml:space="preserve">; Amrita Nain, </w:t>
      </w:r>
      <w:r w:rsidR="00B725FD" w:rsidRPr="00242FDA">
        <w:rPr>
          <w:rFonts w:asciiTheme="minorHAnsi" w:hAnsiTheme="minorHAnsi"/>
        </w:rPr>
        <w:t xml:space="preserve">Associate </w:t>
      </w:r>
      <w:r w:rsidR="0095119D" w:rsidRPr="00242FDA">
        <w:rPr>
          <w:rFonts w:asciiTheme="minorHAnsi" w:hAnsiTheme="minorHAnsi"/>
        </w:rPr>
        <w:t>Professor</w:t>
      </w:r>
      <w:r w:rsidR="00CF50BF" w:rsidRPr="00242FDA">
        <w:rPr>
          <w:rFonts w:asciiTheme="minorHAnsi" w:hAnsiTheme="minorHAnsi"/>
        </w:rPr>
        <w:t>,</w:t>
      </w:r>
      <w:r w:rsidR="00B725FD" w:rsidRPr="00242FDA">
        <w:rPr>
          <w:rFonts w:asciiTheme="minorHAnsi" w:hAnsiTheme="minorHAnsi"/>
        </w:rPr>
        <w:t xml:space="preserve"> Finance</w:t>
      </w:r>
      <w:r w:rsidR="0095119D" w:rsidRPr="00242FDA">
        <w:rPr>
          <w:rFonts w:asciiTheme="minorHAnsi" w:hAnsiTheme="minorHAnsi"/>
        </w:rPr>
        <w:t xml:space="preserve">; and </w:t>
      </w:r>
      <w:r w:rsidR="001E4B0A" w:rsidRPr="00242FDA">
        <w:rPr>
          <w:rFonts w:asciiTheme="minorHAnsi" w:hAnsiTheme="minorHAnsi"/>
        </w:rPr>
        <w:t>Jill Tompkins, Director</w:t>
      </w:r>
      <w:r w:rsidR="00B725FD" w:rsidRPr="00242FDA">
        <w:rPr>
          <w:rFonts w:asciiTheme="minorHAnsi" w:hAnsiTheme="minorHAnsi"/>
        </w:rPr>
        <w:t>, Student Services, Full-time MBA Program</w:t>
      </w:r>
      <w:r w:rsidR="001E4B0A" w:rsidRPr="00242FDA">
        <w:rPr>
          <w:rFonts w:asciiTheme="minorHAnsi" w:hAnsiTheme="minorHAnsi"/>
        </w:rPr>
        <w:t>.</w:t>
      </w:r>
      <w:r w:rsidR="00A22005" w:rsidRPr="00242FDA">
        <w:rPr>
          <w:rFonts w:asciiTheme="minorHAnsi" w:hAnsiTheme="minorHAnsi"/>
        </w:rPr>
        <w:t xml:space="preserve"> </w:t>
      </w:r>
      <w:r w:rsidR="00CF50BF" w:rsidRPr="00242FDA">
        <w:rPr>
          <w:rFonts w:asciiTheme="minorHAnsi" w:hAnsiTheme="minorHAnsi"/>
        </w:rPr>
        <w:t xml:space="preserve">The guests explained that the two Tippie </w:t>
      </w:r>
      <w:r w:rsidR="00116D47" w:rsidRPr="00242FDA">
        <w:rPr>
          <w:rFonts w:asciiTheme="minorHAnsi" w:hAnsiTheme="minorHAnsi"/>
        </w:rPr>
        <w:t xml:space="preserve">U2G </w:t>
      </w:r>
      <w:r w:rsidR="009445D6" w:rsidRPr="00242FDA">
        <w:rPr>
          <w:rFonts w:asciiTheme="minorHAnsi" w:hAnsiTheme="minorHAnsi"/>
        </w:rPr>
        <w:t>proposal</w:t>
      </w:r>
      <w:r w:rsidR="00116D47" w:rsidRPr="00242FDA">
        <w:rPr>
          <w:rFonts w:asciiTheme="minorHAnsi" w:hAnsiTheme="minorHAnsi"/>
        </w:rPr>
        <w:t>s</w:t>
      </w:r>
      <w:r w:rsidR="009445D6" w:rsidRPr="00242FDA">
        <w:rPr>
          <w:rFonts w:asciiTheme="minorHAnsi" w:hAnsiTheme="minorHAnsi"/>
        </w:rPr>
        <w:t xml:space="preserve"> </w:t>
      </w:r>
      <w:r w:rsidR="00116D47" w:rsidRPr="00242FDA">
        <w:rPr>
          <w:rFonts w:asciiTheme="minorHAnsi" w:hAnsiTheme="minorHAnsi"/>
        </w:rPr>
        <w:t xml:space="preserve">were </w:t>
      </w:r>
      <w:r w:rsidR="009445D6" w:rsidRPr="00242FDA">
        <w:rPr>
          <w:rFonts w:asciiTheme="minorHAnsi" w:hAnsiTheme="minorHAnsi"/>
        </w:rPr>
        <w:t xml:space="preserve">created in response to employers looking for personnel who </w:t>
      </w:r>
      <w:r w:rsidR="00CF50BF" w:rsidRPr="00242FDA">
        <w:rPr>
          <w:rFonts w:asciiTheme="minorHAnsi" w:hAnsiTheme="minorHAnsi"/>
        </w:rPr>
        <w:t xml:space="preserve">also </w:t>
      </w:r>
      <w:r w:rsidR="009445D6" w:rsidRPr="00242FDA">
        <w:rPr>
          <w:rFonts w:asciiTheme="minorHAnsi" w:hAnsiTheme="minorHAnsi"/>
        </w:rPr>
        <w:t xml:space="preserve">have strong </w:t>
      </w:r>
      <w:r w:rsidR="00116D47" w:rsidRPr="00242FDA">
        <w:rPr>
          <w:rFonts w:asciiTheme="minorHAnsi" w:hAnsiTheme="minorHAnsi"/>
        </w:rPr>
        <w:t xml:space="preserve">communication and interpersonal </w:t>
      </w:r>
      <w:r w:rsidR="009445D6" w:rsidRPr="00242FDA">
        <w:rPr>
          <w:rFonts w:asciiTheme="minorHAnsi" w:hAnsiTheme="minorHAnsi"/>
        </w:rPr>
        <w:t xml:space="preserve">skills. </w:t>
      </w:r>
      <w:r w:rsidR="00CF50BF" w:rsidRPr="00242FDA">
        <w:rPr>
          <w:rFonts w:asciiTheme="minorHAnsi" w:hAnsiTheme="minorHAnsi"/>
        </w:rPr>
        <w:t>Currently, there are many openings in these fields without enough people</w:t>
      </w:r>
      <w:r w:rsidR="00242FDA" w:rsidRPr="00242FDA">
        <w:rPr>
          <w:rFonts w:asciiTheme="minorHAnsi" w:hAnsiTheme="minorHAnsi"/>
        </w:rPr>
        <w:t xml:space="preserve"> to fill them</w:t>
      </w:r>
      <w:r w:rsidR="00CF50BF" w:rsidRPr="00242FDA">
        <w:rPr>
          <w:rFonts w:asciiTheme="minorHAnsi" w:hAnsiTheme="minorHAnsi"/>
        </w:rPr>
        <w:t>.</w:t>
      </w:r>
      <w:r w:rsidR="007145B2" w:rsidRPr="00242FDA">
        <w:rPr>
          <w:rFonts w:asciiTheme="minorHAnsi" w:hAnsiTheme="minorHAnsi"/>
        </w:rPr>
        <w:t xml:space="preserve"> </w:t>
      </w:r>
      <w:r w:rsidR="00A22005" w:rsidRPr="00242FDA">
        <w:rPr>
          <w:rFonts w:asciiTheme="minorHAnsi" w:hAnsiTheme="minorHAnsi"/>
        </w:rPr>
        <w:t xml:space="preserve">The </w:t>
      </w:r>
      <w:r w:rsidR="001E4B0A" w:rsidRPr="00242FDA">
        <w:rPr>
          <w:rFonts w:asciiTheme="minorHAnsi" w:hAnsiTheme="minorHAnsi"/>
        </w:rPr>
        <w:t xml:space="preserve">proposed </w:t>
      </w:r>
      <w:r w:rsidR="00A22005" w:rsidRPr="00242FDA">
        <w:rPr>
          <w:rFonts w:asciiTheme="minorHAnsi" w:hAnsiTheme="minorHAnsi"/>
        </w:rPr>
        <w:t xml:space="preserve">programs </w:t>
      </w:r>
      <w:r w:rsidR="00CF50BF" w:rsidRPr="00242FDA">
        <w:rPr>
          <w:rFonts w:asciiTheme="minorHAnsi" w:hAnsiTheme="minorHAnsi"/>
        </w:rPr>
        <w:t>aim to close this gap by recruiting students from a</w:t>
      </w:r>
      <w:r w:rsidR="00242FDA" w:rsidRPr="00242FDA">
        <w:rPr>
          <w:rFonts w:asciiTheme="minorHAnsi" w:hAnsiTheme="minorHAnsi"/>
        </w:rPr>
        <w:t xml:space="preserve"> range of majors</w:t>
      </w:r>
      <w:r w:rsidR="00CF50BF" w:rsidRPr="00242FDA">
        <w:rPr>
          <w:rFonts w:asciiTheme="minorHAnsi" w:hAnsiTheme="minorHAnsi"/>
        </w:rPr>
        <w:t xml:space="preserve"> outside of</w:t>
      </w:r>
      <w:r w:rsidR="00BA2F9F">
        <w:rPr>
          <w:rFonts w:asciiTheme="minorHAnsi" w:hAnsiTheme="minorHAnsi"/>
        </w:rPr>
        <w:t xml:space="preserve"> business programs</w:t>
      </w:r>
      <w:r w:rsidR="00CF50BF" w:rsidRPr="00242FDA">
        <w:rPr>
          <w:rFonts w:asciiTheme="minorHAnsi" w:hAnsiTheme="minorHAnsi"/>
        </w:rPr>
        <w:t xml:space="preserve">. Both programs </w:t>
      </w:r>
      <w:r w:rsidR="00A22005" w:rsidRPr="00242FDA">
        <w:rPr>
          <w:rFonts w:asciiTheme="minorHAnsi" w:hAnsiTheme="minorHAnsi"/>
        </w:rPr>
        <w:t>are very similar</w:t>
      </w:r>
      <w:r w:rsidR="001E4B0A" w:rsidRPr="00242FDA">
        <w:rPr>
          <w:rFonts w:asciiTheme="minorHAnsi" w:hAnsiTheme="minorHAnsi"/>
        </w:rPr>
        <w:t xml:space="preserve"> in </w:t>
      </w:r>
      <w:r w:rsidR="00CF50BF" w:rsidRPr="00242FDA">
        <w:rPr>
          <w:rFonts w:asciiTheme="minorHAnsi" w:hAnsiTheme="minorHAnsi"/>
        </w:rPr>
        <w:t xml:space="preserve">their </w:t>
      </w:r>
      <w:r w:rsidR="001E4B0A" w:rsidRPr="00242FDA">
        <w:rPr>
          <w:rFonts w:asciiTheme="minorHAnsi" w:hAnsiTheme="minorHAnsi"/>
        </w:rPr>
        <w:t>requirements</w:t>
      </w:r>
      <w:r w:rsidR="00CF50BF" w:rsidRPr="00242FDA">
        <w:rPr>
          <w:rFonts w:asciiTheme="minorHAnsi" w:hAnsiTheme="minorHAnsi"/>
        </w:rPr>
        <w:t>.</w:t>
      </w:r>
      <w:r w:rsidR="00116D47" w:rsidRPr="00242FDA">
        <w:rPr>
          <w:rFonts w:asciiTheme="minorHAnsi" w:hAnsiTheme="minorHAnsi"/>
        </w:rPr>
        <w:t xml:space="preserve"> </w:t>
      </w:r>
      <w:r w:rsidR="00C72B63" w:rsidRPr="00242FDA">
        <w:rPr>
          <w:rFonts w:asciiTheme="minorHAnsi" w:hAnsiTheme="minorHAnsi" w:cs="TimesNewRomanPSMT"/>
        </w:rPr>
        <w:t>Students will apply in the junior year and in the senior year</w:t>
      </w:r>
      <w:r w:rsidR="00242FDA" w:rsidRPr="00242FDA">
        <w:rPr>
          <w:rFonts w:asciiTheme="minorHAnsi" w:hAnsiTheme="minorHAnsi" w:cs="TimesNewRomanPSMT"/>
        </w:rPr>
        <w:t>, if accepted,</w:t>
      </w:r>
      <w:r w:rsidR="00C72B63" w:rsidRPr="00242FDA">
        <w:rPr>
          <w:rFonts w:asciiTheme="minorHAnsi" w:hAnsiTheme="minorHAnsi" w:cs="TimesNewRomanPSMT"/>
        </w:rPr>
        <w:t xml:space="preserve"> </w:t>
      </w:r>
      <w:r w:rsidR="001E4B0A" w:rsidRPr="00242FDA">
        <w:rPr>
          <w:rFonts w:asciiTheme="minorHAnsi" w:hAnsiTheme="minorHAnsi" w:cs="TimesNewRomanPSMT"/>
        </w:rPr>
        <w:t xml:space="preserve">will </w:t>
      </w:r>
      <w:r w:rsidR="00116D47" w:rsidRPr="00242FDA">
        <w:rPr>
          <w:rFonts w:asciiTheme="minorHAnsi" w:hAnsiTheme="minorHAnsi" w:cs="TimesNewRomanPSMT"/>
        </w:rPr>
        <w:t xml:space="preserve">use </w:t>
      </w:r>
      <w:r w:rsidR="001E4B0A" w:rsidRPr="00242FDA">
        <w:rPr>
          <w:rFonts w:asciiTheme="minorHAnsi" w:hAnsiTheme="minorHAnsi" w:cs="TimesNewRomanPSMT"/>
        </w:rPr>
        <w:t xml:space="preserve">15 s.h. of elective credit </w:t>
      </w:r>
      <w:r w:rsidR="00116D47" w:rsidRPr="00242FDA">
        <w:rPr>
          <w:rFonts w:asciiTheme="minorHAnsi" w:hAnsiTheme="minorHAnsi" w:cs="TimesNewRomanPSMT"/>
        </w:rPr>
        <w:t xml:space="preserve">to complete </w:t>
      </w:r>
      <w:r w:rsidR="00242FDA" w:rsidRPr="00242FDA">
        <w:rPr>
          <w:rFonts w:asciiTheme="minorHAnsi" w:hAnsiTheme="minorHAnsi" w:cs="TimesNewRomanPSMT"/>
        </w:rPr>
        <w:t xml:space="preserve">half of the required </w:t>
      </w:r>
      <w:r w:rsidR="00116D47" w:rsidRPr="00242FDA">
        <w:rPr>
          <w:rFonts w:asciiTheme="minorHAnsi" w:hAnsiTheme="minorHAnsi" w:cs="TimesNewRomanPSMT"/>
        </w:rPr>
        <w:t xml:space="preserve">Tippie </w:t>
      </w:r>
      <w:r w:rsidR="001E4B0A" w:rsidRPr="00242FDA">
        <w:rPr>
          <w:rFonts w:asciiTheme="minorHAnsi" w:hAnsiTheme="minorHAnsi" w:cs="TimesNewRomanPSMT"/>
        </w:rPr>
        <w:t>graduate courses</w:t>
      </w:r>
      <w:r w:rsidR="00242FDA" w:rsidRPr="00242FDA">
        <w:rPr>
          <w:rFonts w:asciiTheme="minorHAnsi" w:hAnsiTheme="minorHAnsi" w:cs="TimesNewRomanPSMT"/>
        </w:rPr>
        <w:t>. These credits will also be applied to</w:t>
      </w:r>
      <w:r w:rsidR="00116D47" w:rsidRPr="00242FDA">
        <w:rPr>
          <w:rFonts w:asciiTheme="minorHAnsi" w:hAnsiTheme="minorHAnsi" w:cs="TimesNewRomanPSMT"/>
        </w:rPr>
        <w:t xml:space="preserve"> </w:t>
      </w:r>
      <w:r w:rsidR="00BA2F9F">
        <w:rPr>
          <w:rFonts w:asciiTheme="minorHAnsi" w:hAnsiTheme="minorHAnsi" w:cs="TimesNewRomanPSMT"/>
        </w:rPr>
        <w:t xml:space="preserve">the </w:t>
      </w:r>
      <w:r w:rsidR="001E4B0A" w:rsidRPr="00242FDA">
        <w:rPr>
          <w:rFonts w:asciiTheme="minorHAnsi" w:hAnsiTheme="minorHAnsi" w:cs="TimesNewRomanPSMT"/>
        </w:rPr>
        <w:t xml:space="preserve">undergraduate degree. </w:t>
      </w:r>
      <w:r w:rsidR="009F1D17" w:rsidRPr="00242FDA">
        <w:rPr>
          <w:rFonts w:asciiTheme="minorHAnsi" w:hAnsiTheme="minorHAnsi" w:cs="TimesNewRomanPSMT"/>
        </w:rPr>
        <w:t xml:space="preserve"> </w:t>
      </w:r>
      <w:r w:rsidR="001E4B0A" w:rsidRPr="00242FDA">
        <w:rPr>
          <w:rFonts w:asciiTheme="minorHAnsi" w:hAnsiTheme="minorHAnsi" w:cs="TimesNewRomanPSMT"/>
        </w:rPr>
        <w:t xml:space="preserve">Students will pay </w:t>
      </w:r>
      <w:r w:rsidR="007145B2" w:rsidRPr="00242FDA">
        <w:rPr>
          <w:rFonts w:asciiTheme="minorHAnsi" w:hAnsiTheme="minorHAnsi" w:cs="TimesNewRomanPSMT"/>
        </w:rPr>
        <w:t xml:space="preserve">CLAS tuition, thus saving </w:t>
      </w:r>
      <w:r w:rsidR="001E4B0A" w:rsidRPr="00242FDA">
        <w:rPr>
          <w:rFonts w:asciiTheme="minorHAnsi" w:hAnsiTheme="minorHAnsi" w:cs="TimesNewRomanPSMT"/>
        </w:rPr>
        <w:t xml:space="preserve">money while completing </w:t>
      </w:r>
      <w:r w:rsidR="00242FDA" w:rsidRPr="00242FDA">
        <w:rPr>
          <w:rFonts w:asciiTheme="minorHAnsi" w:hAnsiTheme="minorHAnsi" w:cs="TimesNewRomanPSMT"/>
        </w:rPr>
        <w:t xml:space="preserve">these </w:t>
      </w:r>
      <w:r w:rsidR="001E4B0A" w:rsidRPr="00242FDA">
        <w:rPr>
          <w:rFonts w:asciiTheme="minorHAnsi" w:hAnsiTheme="minorHAnsi" w:cs="TimesNewRomanPSMT"/>
        </w:rPr>
        <w:t>initial r</w:t>
      </w:r>
      <w:r w:rsidR="009F1D17" w:rsidRPr="00242FDA">
        <w:rPr>
          <w:rFonts w:asciiTheme="minorHAnsi" w:hAnsiTheme="minorHAnsi" w:cs="TimesNewRomanPSMT"/>
        </w:rPr>
        <w:t>equirements</w:t>
      </w:r>
      <w:r w:rsidR="001E4B0A" w:rsidRPr="00242FDA">
        <w:rPr>
          <w:rFonts w:asciiTheme="minorHAnsi" w:hAnsiTheme="minorHAnsi" w:cs="TimesNewRomanPSMT"/>
        </w:rPr>
        <w:t>.</w:t>
      </w:r>
      <w:r w:rsidR="00545A3F" w:rsidRPr="00242FDA">
        <w:rPr>
          <w:rFonts w:asciiTheme="minorHAnsi" w:hAnsiTheme="minorHAnsi" w:cs="TimesNewRomanPSMT"/>
        </w:rPr>
        <w:t xml:space="preserve">  Discussion then focused on how students without a background in finance or data analytics </w:t>
      </w:r>
      <w:r w:rsidR="007145B2" w:rsidRPr="00242FDA">
        <w:rPr>
          <w:rFonts w:asciiTheme="minorHAnsi" w:hAnsiTheme="minorHAnsi" w:cs="TimesNewRomanPSMT"/>
        </w:rPr>
        <w:t xml:space="preserve">will </w:t>
      </w:r>
      <w:r w:rsidR="00545A3F" w:rsidRPr="00242FDA">
        <w:rPr>
          <w:rFonts w:asciiTheme="minorHAnsi" w:hAnsiTheme="minorHAnsi" w:cs="TimesNewRomanPSMT"/>
        </w:rPr>
        <w:t xml:space="preserve">acquire the needed skills to successfully </w:t>
      </w:r>
      <w:r w:rsidR="00242FDA" w:rsidRPr="00242FDA">
        <w:rPr>
          <w:rFonts w:asciiTheme="minorHAnsi" w:hAnsiTheme="minorHAnsi" w:cs="TimesNewRomanPSMT"/>
        </w:rPr>
        <w:t xml:space="preserve">finish </w:t>
      </w:r>
      <w:r w:rsidR="00116D47" w:rsidRPr="00242FDA">
        <w:rPr>
          <w:rFonts w:asciiTheme="minorHAnsi" w:hAnsiTheme="minorHAnsi" w:cs="TimesNewRomanPSMT"/>
        </w:rPr>
        <w:t xml:space="preserve">the </w:t>
      </w:r>
      <w:r w:rsidR="00CF50BF" w:rsidRPr="00242FDA">
        <w:rPr>
          <w:rFonts w:asciiTheme="minorHAnsi" w:hAnsiTheme="minorHAnsi" w:cs="TimesNewRomanPSMT"/>
        </w:rPr>
        <w:t xml:space="preserve">professional </w:t>
      </w:r>
      <w:r w:rsidR="00116D47" w:rsidRPr="00242FDA">
        <w:rPr>
          <w:rFonts w:asciiTheme="minorHAnsi" w:hAnsiTheme="minorHAnsi" w:cs="TimesNewRomanPSMT"/>
        </w:rPr>
        <w:t>degree</w:t>
      </w:r>
      <w:r w:rsidR="009F1D17" w:rsidRPr="00242FDA">
        <w:rPr>
          <w:rFonts w:asciiTheme="minorHAnsi" w:hAnsiTheme="minorHAnsi" w:cs="TimesNewRomanPSMT"/>
        </w:rPr>
        <w:t xml:space="preserve">. </w:t>
      </w:r>
      <w:r w:rsidR="007145B2" w:rsidRPr="00242FDA">
        <w:rPr>
          <w:rFonts w:asciiTheme="minorHAnsi" w:hAnsiTheme="minorHAnsi" w:cs="TimesNewRomanPSMT"/>
        </w:rPr>
        <w:t xml:space="preserve"> </w:t>
      </w:r>
      <w:r w:rsidR="009F1D17" w:rsidRPr="00242FDA">
        <w:rPr>
          <w:rFonts w:asciiTheme="minorHAnsi" w:hAnsiTheme="minorHAnsi" w:cs="TimesNewRomanPSMT"/>
        </w:rPr>
        <w:t xml:space="preserve">The guests assured UEPCC members </w:t>
      </w:r>
      <w:r w:rsidR="00BA2F9F">
        <w:rPr>
          <w:rFonts w:asciiTheme="minorHAnsi" w:hAnsiTheme="minorHAnsi" w:cs="TimesNewRomanPSMT"/>
        </w:rPr>
        <w:t xml:space="preserve">that the related courses teach </w:t>
      </w:r>
      <w:r w:rsidR="009F1D17" w:rsidRPr="00242FDA">
        <w:rPr>
          <w:rFonts w:asciiTheme="minorHAnsi" w:hAnsiTheme="minorHAnsi" w:cs="TimesNewRomanPSMT"/>
        </w:rPr>
        <w:t xml:space="preserve">learnable skills, with instructors understanding how to </w:t>
      </w:r>
      <w:r w:rsidR="00CF50BF" w:rsidRPr="00242FDA">
        <w:rPr>
          <w:rFonts w:asciiTheme="minorHAnsi" w:hAnsiTheme="minorHAnsi" w:cs="TimesNewRomanPSMT"/>
        </w:rPr>
        <w:t xml:space="preserve">reach </w:t>
      </w:r>
      <w:r w:rsidR="00BA2F9F">
        <w:rPr>
          <w:rFonts w:asciiTheme="minorHAnsi" w:hAnsiTheme="minorHAnsi" w:cs="TimesNewRomanPSMT"/>
        </w:rPr>
        <w:t>students without the needed background</w:t>
      </w:r>
      <w:r w:rsidR="009F1D17" w:rsidRPr="00242FDA">
        <w:rPr>
          <w:rFonts w:asciiTheme="minorHAnsi" w:hAnsiTheme="minorHAnsi" w:cs="TimesNewRomanPSMT"/>
        </w:rPr>
        <w:t xml:space="preserve">. </w:t>
      </w:r>
      <w:r w:rsidR="007145B2" w:rsidRPr="00242FDA">
        <w:rPr>
          <w:rFonts w:asciiTheme="minorHAnsi" w:hAnsiTheme="minorHAnsi" w:cs="TimesNewRomanPSMT"/>
        </w:rPr>
        <w:t xml:space="preserve"> </w:t>
      </w:r>
      <w:r w:rsidR="009F1D17" w:rsidRPr="00242FDA">
        <w:rPr>
          <w:rFonts w:asciiTheme="minorHAnsi" w:hAnsiTheme="minorHAnsi" w:cs="TimesNewRomanPSMT"/>
        </w:rPr>
        <w:t xml:space="preserve">Additionally, many of these skills are applied, with students gaining real world practice in them, </w:t>
      </w:r>
      <w:r w:rsidR="00CF50BF" w:rsidRPr="00242FDA">
        <w:rPr>
          <w:rFonts w:asciiTheme="minorHAnsi" w:hAnsiTheme="minorHAnsi" w:cs="TimesNewRomanPSMT"/>
        </w:rPr>
        <w:t xml:space="preserve">especially </w:t>
      </w:r>
      <w:r w:rsidR="009F1D17" w:rsidRPr="00242FDA">
        <w:rPr>
          <w:rFonts w:asciiTheme="minorHAnsi" w:hAnsiTheme="minorHAnsi" w:cs="TimesNewRomanPSMT"/>
        </w:rPr>
        <w:t xml:space="preserve">during the </w:t>
      </w:r>
      <w:r w:rsidR="00242FDA" w:rsidRPr="00242FDA">
        <w:rPr>
          <w:rFonts w:asciiTheme="minorHAnsi" w:hAnsiTheme="minorHAnsi" w:cs="TimesNewRomanPSMT"/>
        </w:rPr>
        <w:t xml:space="preserve">required </w:t>
      </w:r>
      <w:r w:rsidR="009F1D17" w:rsidRPr="00242FDA">
        <w:rPr>
          <w:rFonts w:asciiTheme="minorHAnsi" w:hAnsiTheme="minorHAnsi" w:cs="TimesNewRomanPSMT"/>
        </w:rPr>
        <w:t>summer internship.  UEPCC m</w:t>
      </w:r>
      <w:r w:rsidR="007145B2" w:rsidRPr="00242FDA">
        <w:rPr>
          <w:rFonts w:asciiTheme="minorHAnsi" w:hAnsiTheme="minorHAnsi" w:cs="TimesNewRomanPSMT"/>
        </w:rPr>
        <w:t xml:space="preserve">embers </w:t>
      </w:r>
      <w:r w:rsidR="009F1D17" w:rsidRPr="00242FDA">
        <w:rPr>
          <w:rFonts w:asciiTheme="minorHAnsi" w:hAnsiTheme="minorHAnsi" w:cs="TimesNewRomanPSMT"/>
        </w:rPr>
        <w:t>suggested th</w:t>
      </w:r>
      <w:r w:rsidR="007145B2" w:rsidRPr="00242FDA">
        <w:rPr>
          <w:rFonts w:asciiTheme="minorHAnsi" w:hAnsiTheme="minorHAnsi" w:cs="TimesNewRomanPSMT"/>
        </w:rPr>
        <w:t>at it mig</w:t>
      </w:r>
      <w:r w:rsidR="00CF50BF" w:rsidRPr="00242FDA">
        <w:rPr>
          <w:rFonts w:asciiTheme="minorHAnsi" w:hAnsiTheme="minorHAnsi" w:cs="TimesNewRomanPSMT"/>
        </w:rPr>
        <w:t>ht be helpful for undergraduate students</w:t>
      </w:r>
      <w:r w:rsidR="009F1D17" w:rsidRPr="00242FDA">
        <w:rPr>
          <w:rFonts w:asciiTheme="minorHAnsi" w:hAnsiTheme="minorHAnsi" w:cs="TimesNewRomanPSMT"/>
        </w:rPr>
        <w:t xml:space="preserve"> planning to apply to </w:t>
      </w:r>
      <w:r w:rsidR="00CF50BF" w:rsidRPr="00242FDA">
        <w:rPr>
          <w:rFonts w:asciiTheme="minorHAnsi" w:hAnsiTheme="minorHAnsi" w:cs="TimesNewRomanPSMT"/>
        </w:rPr>
        <w:t xml:space="preserve">one of </w:t>
      </w:r>
      <w:r w:rsidR="009F1D17" w:rsidRPr="00242FDA">
        <w:rPr>
          <w:rFonts w:asciiTheme="minorHAnsi" w:hAnsiTheme="minorHAnsi" w:cs="TimesNewRomanPSMT"/>
        </w:rPr>
        <w:t>these U2G programs to give special consideration to</w:t>
      </w:r>
      <w:r w:rsidR="00CF50BF" w:rsidRPr="00242FDA">
        <w:rPr>
          <w:rFonts w:asciiTheme="minorHAnsi" w:hAnsiTheme="minorHAnsi" w:cs="TimesNewRomanPSMT"/>
        </w:rPr>
        <w:t xml:space="preserve"> the course</w:t>
      </w:r>
      <w:r w:rsidR="009F1D17" w:rsidRPr="00242FDA">
        <w:rPr>
          <w:rFonts w:asciiTheme="minorHAnsi" w:hAnsiTheme="minorHAnsi" w:cs="TimesNewRomanPSMT"/>
        </w:rPr>
        <w:t xml:space="preserve"> taken for the Quantitative or Formal Reasoning (QFR) </w:t>
      </w:r>
      <w:r w:rsidR="007145B2" w:rsidRPr="00242FDA">
        <w:rPr>
          <w:rFonts w:asciiTheme="minorHAnsi" w:hAnsiTheme="minorHAnsi" w:cs="TimesNewRomanPSMT"/>
        </w:rPr>
        <w:t xml:space="preserve">GE CLAS Core </w:t>
      </w:r>
      <w:r w:rsidR="009F1D17" w:rsidRPr="00242FDA">
        <w:rPr>
          <w:rFonts w:asciiTheme="minorHAnsi" w:hAnsiTheme="minorHAnsi" w:cs="TimesNewRomanPSMT"/>
        </w:rPr>
        <w:t>requirement</w:t>
      </w:r>
      <w:r w:rsidR="007145B2" w:rsidRPr="00242FDA">
        <w:rPr>
          <w:rFonts w:asciiTheme="minorHAnsi" w:hAnsiTheme="minorHAnsi" w:cs="TimesNewRomanPSMT"/>
        </w:rPr>
        <w:t xml:space="preserve"> and to</w:t>
      </w:r>
      <w:r w:rsidR="009F1D17" w:rsidRPr="00242FDA">
        <w:rPr>
          <w:rFonts w:asciiTheme="minorHAnsi" w:hAnsiTheme="minorHAnsi" w:cs="TimesNewRomanPSMT"/>
        </w:rPr>
        <w:t xml:space="preserve"> other related General Education</w:t>
      </w:r>
      <w:r w:rsidR="00242FDA" w:rsidRPr="00242FDA">
        <w:rPr>
          <w:rFonts w:asciiTheme="minorHAnsi" w:hAnsiTheme="minorHAnsi" w:cs="TimesNewRomanPSMT"/>
        </w:rPr>
        <w:t xml:space="preserve"> </w:t>
      </w:r>
      <w:r w:rsidR="00BA2F9F">
        <w:rPr>
          <w:rFonts w:asciiTheme="minorHAnsi" w:hAnsiTheme="minorHAnsi" w:cs="TimesNewRomanPSMT"/>
        </w:rPr>
        <w:t xml:space="preserve">courses and </w:t>
      </w:r>
      <w:r w:rsidR="00242FDA" w:rsidRPr="00242FDA">
        <w:rPr>
          <w:rFonts w:asciiTheme="minorHAnsi" w:hAnsiTheme="minorHAnsi" w:cs="TimesNewRomanPSMT"/>
        </w:rPr>
        <w:t>or elective</w:t>
      </w:r>
      <w:r w:rsidR="00BA2F9F">
        <w:rPr>
          <w:rFonts w:asciiTheme="minorHAnsi" w:hAnsiTheme="minorHAnsi" w:cs="TimesNewRomanPSMT"/>
        </w:rPr>
        <w:t>s.</w:t>
      </w:r>
      <w:r w:rsidR="009F1D17" w:rsidRPr="00242FDA">
        <w:rPr>
          <w:rFonts w:asciiTheme="minorHAnsi" w:hAnsiTheme="minorHAnsi" w:cs="TimesNewRomanPSMT"/>
        </w:rPr>
        <w:t xml:space="preserve"> </w:t>
      </w:r>
      <w:r w:rsidR="00242FDA" w:rsidRPr="00242FDA">
        <w:rPr>
          <w:rFonts w:asciiTheme="minorHAnsi" w:hAnsiTheme="minorHAnsi" w:cs="TimesNewRomanPSMT"/>
        </w:rPr>
        <w:t xml:space="preserve">This thoughtfully chosen course work </w:t>
      </w:r>
      <w:r w:rsidR="00116D47" w:rsidRPr="00242FDA">
        <w:rPr>
          <w:rFonts w:asciiTheme="minorHAnsi" w:hAnsiTheme="minorHAnsi" w:cs="TimesNewRomanPSMT"/>
        </w:rPr>
        <w:t>might</w:t>
      </w:r>
      <w:r w:rsidR="007145B2" w:rsidRPr="00242FDA">
        <w:rPr>
          <w:rFonts w:asciiTheme="minorHAnsi" w:hAnsiTheme="minorHAnsi" w:cs="TimesNewRomanPSMT"/>
        </w:rPr>
        <w:t xml:space="preserve"> help students </w:t>
      </w:r>
      <w:r w:rsidR="00116D47" w:rsidRPr="00242FDA">
        <w:rPr>
          <w:rFonts w:asciiTheme="minorHAnsi" w:hAnsiTheme="minorHAnsi" w:cs="TimesNewRomanPSMT"/>
        </w:rPr>
        <w:t xml:space="preserve">to </w:t>
      </w:r>
      <w:r w:rsidR="007145B2" w:rsidRPr="00242FDA">
        <w:rPr>
          <w:rFonts w:asciiTheme="minorHAnsi" w:hAnsiTheme="minorHAnsi" w:cs="TimesNewRomanPSMT"/>
        </w:rPr>
        <w:t xml:space="preserve">be </w:t>
      </w:r>
      <w:r w:rsidR="00BA2F9F">
        <w:rPr>
          <w:rFonts w:asciiTheme="minorHAnsi" w:hAnsiTheme="minorHAnsi" w:cs="TimesNewRomanPSMT"/>
        </w:rPr>
        <w:t xml:space="preserve">even more </w:t>
      </w:r>
      <w:r w:rsidR="007145B2" w:rsidRPr="00242FDA">
        <w:rPr>
          <w:rFonts w:asciiTheme="minorHAnsi" w:hAnsiTheme="minorHAnsi" w:cs="TimesNewRomanPSMT"/>
        </w:rPr>
        <w:t xml:space="preserve">successful </w:t>
      </w:r>
      <w:r w:rsidR="00242FDA" w:rsidRPr="00242FDA">
        <w:rPr>
          <w:rFonts w:asciiTheme="minorHAnsi" w:hAnsiTheme="minorHAnsi" w:cs="TimesNewRomanPSMT"/>
        </w:rPr>
        <w:t xml:space="preserve">in </w:t>
      </w:r>
      <w:r w:rsidR="00116D47" w:rsidRPr="00242FDA">
        <w:rPr>
          <w:rFonts w:asciiTheme="minorHAnsi" w:hAnsiTheme="minorHAnsi" w:cs="TimesNewRomanPSMT"/>
        </w:rPr>
        <w:t>these</w:t>
      </w:r>
      <w:r w:rsidR="00CF50BF" w:rsidRPr="00242FDA">
        <w:rPr>
          <w:rFonts w:asciiTheme="minorHAnsi" w:hAnsiTheme="minorHAnsi" w:cs="TimesNewRomanPSMT"/>
        </w:rPr>
        <w:t xml:space="preserve"> professional programs by improving their writing</w:t>
      </w:r>
      <w:r w:rsidR="00242FDA" w:rsidRPr="00242FDA">
        <w:rPr>
          <w:rFonts w:asciiTheme="minorHAnsi" w:hAnsiTheme="minorHAnsi" w:cs="TimesNewRomanPSMT"/>
        </w:rPr>
        <w:t>,</w:t>
      </w:r>
      <w:r w:rsidR="00CF50BF" w:rsidRPr="00242FDA">
        <w:rPr>
          <w:rFonts w:asciiTheme="minorHAnsi" w:hAnsiTheme="minorHAnsi" w:cs="TimesNewRomanPSMT"/>
        </w:rPr>
        <w:t xml:space="preserve"> communication</w:t>
      </w:r>
      <w:r w:rsidR="00242FDA" w:rsidRPr="00242FDA">
        <w:rPr>
          <w:rFonts w:asciiTheme="minorHAnsi" w:hAnsiTheme="minorHAnsi" w:cs="TimesNewRomanPSMT"/>
        </w:rPr>
        <w:t>, and leadership</w:t>
      </w:r>
      <w:r w:rsidR="00CF50BF" w:rsidRPr="00242FDA">
        <w:rPr>
          <w:rFonts w:asciiTheme="minorHAnsi" w:hAnsiTheme="minorHAnsi" w:cs="TimesNewRomanPSMT"/>
        </w:rPr>
        <w:t xml:space="preserve"> skills, for example.</w:t>
      </w:r>
      <w:r w:rsidR="009F1D17" w:rsidRPr="00242FDA">
        <w:rPr>
          <w:rFonts w:asciiTheme="minorHAnsi" w:hAnsiTheme="minorHAnsi" w:cs="TimesNewRomanPSMT"/>
        </w:rPr>
        <w:t xml:space="preserve"> </w:t>
      </w:r>
      <w:r w:rsidR="007145B2" w:rsidRPr="00242FDA">
        <w:rPr>
          <w:rFonts w:asciiTheme="minorHAnsi" w:hAnsiTheme="minorHAnsi" w:cs="TimesNewRomanPSMT"/>
        </w:rPr>
        <w:t xml:space="preserve"> </w:t>
      </w:r>
      <w:r w:rsidR="00242FDA" w:rsidRPr="00242FDA">
        <w:rPr>
          <w:rFonts w:asciiTheme="minorHAnsi" w:hAnsiTheme="minorHAnsi" w:cs="TimesNewRomanPSMT"/>
        </w:rPr>
        <w:t>Helena Dettmer, Chair, UEPCC, reminded the committee that t</w:t>
      </w:r>
      <w:r w:rsidR="00CF50BF" w:rsidRPr="00242FDA">
        <w:rPr>
          <w:rFonts w:asciiTheme="minorHAnsi" w:hAnsiTheme="minorHAnsi" w:cs="TimesNewRomanPSMT"/>
        </w:rPr>
        <w:t xml:space="preserve">he Graduate Council </w:t>
      </w:r>
      <w:r w:rsidR="00BA2F9F">
        <w:rPr>
          <w:rFonts w:asciiTheme="minorHAnsi" w:hAnsiTheme="minorHAnsi" w:cs="TimesNewRomanPSMT"/>
        </w:rPr>
        <w:t>will make</w:t>
      </w:r>
      <w:r w:rsidR="00242FDA" w:rsidRPr="00242FDA">
        <w:rPr>
          <w:rFonts w:asciiTheme="minorHAnsi" w:hAnsiTheme="minorHAnsi" w:cs="TimesNewRomanPSMT"/>
        </w:rPr>
        <w:t xml:space="preserve"> </w:t>
      </w:r>
      <w:r w:rsidR="00CF50BF" w:rsidRPr="00242FDA">
        <w:rPr>
          <w:rFonts w:asciiTheme="minorHAnsi" w:hAnsiTheme="minorHAnsi" w:cs="TimesNewRomanPSMT"/>
        </w:rPr>
        <w:t>any decision abo</w:t>
      </w:r>
      <w:r w:rsidR="00242FDA" w:rsidRPr="00242FDA">
        <w:rPr>
          <w:rFonts w:asciiTheme="minorHAnsi" w:hAnsiTheme="minorHAnsi" w:cs="TimesNewRomanPSMT"/>
        </w:rPr>
        <w:t xml:space="preserve">ut approval of the two programs since CLAS already allows students to </w:t>
      </w:r>
      <w:r w:rsidR="00BA2F9F">
        <w:rPr>
          <w:rFonts w:asciiTheme="minorHAnsi" w:hAnsiTheme="minorHAnsi" w:cs="TimesNewRomanPSMT"/>
        </w:rPr>
        <w:t xml:space="preserve">take </w:t>
      </w:r>
      <w:r w:rsidR="00242FDA" w:rsidRPr="00242FDA">
        <w:rPr>
          <w:rFonts w:asciiTheme="minorHAnsi" w:hAnsiTheme="minorHAnsi" w:cs="TimesNewRomanPSMT"/>
        </w:rPr>
        <w:t>graduate</w:t>
      </w:r>
      <w:r w:rsidR="00BA2F9F">
        <w:rPr>
          <w:rFonts w:asciiTheme="minorHAnsi" w:hAnsiTheme="minorHAnsi" w:cs="TimesNewRomanPSMT"/>
        </w:rPr>
        <w:t>-level</w:t>
      </w:r>
      <w:r w:rsidR="00242FDA" w:rsidRPr="00242FDA">
        <w:rPr>
          <w:rFonts w:asciiTheme="minorHAnsi" w:hAnsiTheme="minorHAnsi" w:cs="TimesNewRomanPSMT"/>
        </w:rPr>
        <w:t xml:space="preserve"> courses and to apply these credits to the undergraduate degree. </w:t>
      </w:r>
      <w:r w:rsidR="00BA2F9F">
        <w:rPr>
          <w:rFonts w:asciiTheme="minorHAnsi" w:hAnsiTheme="minorHAnsi" w:cs="TimesNewRomanPSMT"/>
        </w:rPr>
        <w:t>In addition to economics, the following m</w:t>
      </w:r>
      <w:r w:rsidR="00116D47" w:rsidRPr="00242FDA">
        <w:rPr>
          <w:rFonts w:asciiTheme="minorHAnsi" w:hAnsiTheme="minorHAnsi" w:cs="TimesNewRomanPSMT"/>
        </w:rPr>
        <w:t>ajors</w:t>
      </w:r>
      <w:r w:rsidR="00BA2F9F">
        <w:rPr>
          <w:rFonts w:asciiTheme="minorHAnsi" w:hAnsiTheme="minorHAnsi" w:cs="TimesNewRomanPSMT"/>
        </w:rPr>
        <w:t xml:space="preserve"> will be </w:t>
      </w:r>
      <w:r w:rsidR="00116D47" w:rsidRPr="00242FDA">
        <w:rPr>
          <w:rFonts w:asciiTheme="minorHAnsi" w:hAnsiTheme="minorHAnsi" w:cs="TimesNewRomanPSMT"/>
        </w:rPr>
        <w:t>included in the</w:t>
      </w:r>
      <w:r w:rsidR="00CF50BF" w:rsidRPr="00242FDA">
        <w:rPr>
          <w:rFonts w:asciiTheme="minorHAnsi" w:hAnsiTheme="minorHAnsi" w:cs="TimesNewRomanPSMT"/>
        </w:rPr>
        <w:t xml:space="preserve"> two</w:t>
      </w:r>
      <w:r w:rsidR="00116D47" w:rsidRPr="00242FDA">
        <w:rPr>
          <w:rFonts w:asciiTheme="minorHAnsi" w:hAnsiTheme="minorHAnsi" w:cs="TimesNewRomanPSMT"/>
        </w:rPr>
        <w:t xml:space="preserve"> U2G proposal</w:t>
      </w:r>
      <w:r w:rsidR="00CF50BF" w:rsidRPr="00242FDA">
        <w:rPr>
          <w:rFonts w:asciiTheme="minorHAnsi" w:hAnsiTheme="minorHAnsi" w:cs="TimesNewRomanPSMT"/>
        </w:rPr>
        <w:t>s in data analytics and finance</w:t>
      </w:r>
      <w:r w:rsidR="00BA2F9F">
        <w:rPr>
          <w:rFonts w:asciiTheme="minorHAnsi" w:hAnsiTheme="minorHAnsi" w:cs="TimesNewRomanPSMT"/>
        </w:rPr>
        <w:t>, as follows:</w:t>
      </w:r>
    </w:p>
    <w:p w14:paraId="511D3F48" w14:textId="5459406B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Actuarial Science B.S.</w:t>
      </w:r>
    </w:p>
    <w:p w14:paraId="6A1190BC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Applied Physics B.S.</w:t>
      </w:r>
    </w:p>
    <w:p w14:paraId="3EEA657F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Biology B.A., B.S.</w:t>
      </w:r>
    </w:p>
    <w:p w14:paraId="414493E0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Chemistry B.A., B.S.</w:t>
      </w:r>
    </w:p>
    <w:p w14:paraId="7EE9D0F0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Computer Science B.A., B.S.</w:t>
      </w:r>
    </w:p>
    <w:p w14:paraId="6B017BD9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Criminology, Law and Justice B.A., B.S.</w:t>
      </w:r>
    </w:p>
    <w:p w14:paraId="32F92CFE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Data Science B.S.</w:t>
      </w:r>
    </w:p>
    <w:p w14:paraId="1C3FDB2D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Informatics B.A., B.S.</w:t>
      </w:r>
    </w:p>
    <w:p w14:paraId="58C80B16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English B.A.</w:t>
      </w:r>
    </w:p>
    <w:p w14:paraId="0D5E3E9C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English and Creative Writing B.A.</w:t>
      </w:r>
    </w:p>
    <w:p w14:paraId="7394A48F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Interdepartmental Studies B.A.</w:t>
      </w:r>
    </w:p>
    <w:p w14:paraId="287A0381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lastRenderedPageBreak/>
        <w:t>Journalism and Mass Communication B.A.</w:t>
      </w:r>
    </w:p>
    <w:p w14:paraId="6BE52196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Linguistics B.A.</w:t>
      </w:r>
    </w:p>
    <w:p w14:paraId="50465A66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Mathematics B.A., B.S.</w:t>
      </w:r>
    </w:p>
    <w:p w14:paraId="3606CBE7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Physics B.A., B.S.</w:t>
      </w:r>
    </w:p>
    <w:p w14:paraId="3DC93662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Political Science B.A., B.S.</w:t>
      </w:r>
    </w:p>
    <w:p w14:paraId="6B3822CB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00" w:after="100"/>
        <w:ind w:left="1440"/>
        <w:contextualSpacing/>
        <w:rPr>
          <w:rFonts w:asciiTheme="minorHAnsi" w:hAnsiTheme="minorHAnsi"/>
        </w:rPr>
      </w:pPr>
      <w:r w:rsidRPr="00242FDA">
        <w:rPr>
          <w:rFonts w:asciiTheme="minorHAnsi" w:hAnsiTheme="minorHAnsi"/>
        </w:rPr>
        <w:t>Psychology B.A., B.S.</w:t>
      </w:r>
    </w:p>
    <w:p w14:paraId="639BB3BD" w14:textId="77777777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440"/>
        <w:contextualSpacing/>
        <w:rPr>
          <w:rFonts w:asciiTheme="minorHAnsi" w:hAnsiTheme="minorHAnsi"/>
          <w:color w:val="1F497D"/>
        </w:rPr>
      </w:pPr>
      <w:r w:rsidRPr="00242FDA">
        <w:rPr>
          <w:rFonts w:asciiTheme="minorHAnsi" w:hAnsiTheme="minorHAnsi"/>
        </w:rPr>
        <w:t>Sociology B.A., B.S.</w:t>
      </w:r>
    </w:p>
    <w:p w14:paraId="6738AFC9" w14:textId="18A50295" w:rsidR="00116D47" w:rsidRPr="00242FDA" w:rsidRDefault="00116D47" w:rsidP="00242FDA">
      <w:pPr>
        <w:pStyle w:val="ListParagraph"/>
        <w:widowControl w:val="0"/>
        <w:numPr>
          <w:ilvl w:val="0"/>
          <w:numId w:val="7"/>
        </w:numPr>
        <w:autoSpaceDE w:val="0"/>
        <w:autoSpaceDN w:val="0"/>
        <w:ind w:left="1440"/>
        <w:contextualSpacing/>
        <w:rPr>
          <w:rFonts w:asciiTheme="minorHAnsi" w:hAnsiTheme="minorHAnsi"/>
          <w:color w:val="1F497D"/>
        </w:rPr>
      </w:pPr>
      <w:r w:rsidRPr="00242FDA">
        <w:rPr>
          <w:rFonts w:asciiTheme="minorHAnsi" w:hAnsiTheme="minorHAnsi"/>
        </w:rPr>
        <w:t>Statistics B.S.</w:t>
      </w:r>
    </w:p>
    <w:p w14:paraId="1019FC85" w14:textId="30AA02A2" w:rsidR="009F0858" w:rsidRPr="00242FDA" w:rsidRDefault="00477996" w:rsidP="0047799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42FDA">
        <w:rPr>
          <w:rFonts w:asciiTheme="minorHAnsi" w:hAnsiTheme="minorHAnsi" w:cs="TimesNewRomanPSMT"/>
        </w:rPr>
        <w:t xml:space="preserve">The </w:t>
      </w:r>
      <w:r w:rsidR="008069F2" w:rsidRPr="00242FDA">
        <w:rPr>
          <w:rFonts w:asciiTheme="minorHAnsi" w:hAnsiTheme="minorHAnsi"/>
        </w:rPr>
        <w:t>meeting was adjourned.</w:t>
      </w:r>
    </w:p>
    <w:p w14:paraId="4FF92EC4" w14:textId="77777777" w:rsidR="006A0EC2" w:rsidRPr="00242FDA" w:rsidRDefault="006A0EC2" w:rsidP="006A0EC2">
      <w:pPr>
        <w:pStyle w:val="ListParagraph"/>
        <w:rPr>
          <w:rFonts w:asciiTheme="minorHAnsi" w:hAnsiTheme="minorHAnsi"/>
        </w:rPr>
      </w:pPr>
    </w:p>
    <w:p w14:paraId="2583F4BD" w14:textId="77777777" w:rsidR="000978BF" w:rsidRPr="00242FDA" w:rsidRDefault="000978BF" w:rsidP="009F2AD7">
      <w:pPr>
        <w:rPr>
          <w:sz w:val="24"/>
          <w:szCs w:val="24"/>
        </w:rPr>
      </w:pPr>
      <w:r w:rsidRPr="00242FDA">
        <w:rPr>
          <w:sz w:val="24"/>
          <w:szCs w:val="24"/>
        </w:rPr>
        <w:t>Respectfully submitted,</w:t>
      </w:r>
    </w:p>
    <w:p w14:paraId="5250C0D7" w14:textId="71C69071" w:rsidR="000978BF" w:rsidRPr="00242FDA" w:rsidRDefault="00C437B5" w:rsidP="009F2AD7">
      <w:pPr>
        <w:rPr>
          <w:sz w:val="24"/>
          <w:szCs w:val="24"/>
        </w:rPr>
      </w:pPr>
      <w:r w:rsidRPr="00242FDA">
        <w:rPr>
          <w:sz w:val="24"/>
          <w:szCs w:val="24"/>
        </w:rPr>
        <w:t>Helena Dettmer</w:t>
      </w:r>
      <w:r w:rsidRPr="00242FDA">
        <w:rPr>
          <w:sz w:val="24"/>
          <w:szCs w:val="24"/>
        </w:rPr>
        <w:br/>
      </w:r>
      <w:r w:rsidR="00FA6889" w:rsidRPr="00242FDA">
        <w:rPr>
          <w:sz w:val="24"/>
          <w:szCs w:val="24"/>
        </w:rPr>
        <w:t>Associate Dean for Undergraduate Programs and Curriculum</w:t>
      </w:r>
      <w:r w:rsidR="00FA6889" w:rsidRPr="00242FDA">
        <w:rPr>
          <w:sz w:val="24"/>
          <w:szCs w:val="24"/>
        </w:rPr>
        <w:br/>
      </w:r>
      <w:r w:rsidR="000978BF" w:rsidRPr="00242FDA">
        <w:rPr>
          <w:sz w:val="24"/>
          <w:szCs w:val="24"/>
        </w:rPr>
        <w:t xml:space="preserve">Secretary </w:t>
      </w:r>
      <w:r w:rsidRPr="00242FDA">
        <w:rPr>
          <w:sz w:val="24"/>
          <w:szCs w:val="24"/>
        </w:rPr>
        <w:t>Pro</w:t>
      </w:r>
      <w:r w:rsidR="00FA6889" w:rsidRPr="00242FDA">
        <w:rPr>
          <w:sz w:val="24"/>
          <w:szCs w:val="24"/>
        </w:rPr>
        <w:t xml:space="preserve"> Tem for </w:t>
      </w:r>
      <w:r w:rsidR="000978BF" w:rsidRPr="00242FDA">
        <w:rPr>
          <w:sz w:val="24"/>
          <w:szCs w:val="24"/>
        </w:rPr>
        <w:t>UEPCC</w:t>
      </w:r>
    </w:p>
    <w:p w14:paraId="7F02CB33" w14:textId="77777777" w:rsidR="000978BF" w:rsidRPr="00242FDA" w:rsidRDefault="000978BF" w:rsidP="009F2AD7">
      <w:pPr>
        <w:rPr>
          <w:sz w:val="24"/>
          <w:szCs w:val="24"/>
        </w:rPr>
      </w:pPr>
    </w:p>
    <w:p w14:paraId="293A4E3A" w14:textId="77777777" w:rsidR="009F0858" w:rsidRPr="00242FDA" w:rsidRDefault="009F0858" w:rsidP="009F2AD7">
      <w:pPr>
        <w:rPr>
          <w:sz w:val="24"/>
          <w:szCs w:val="24"/>
        </w:rPr>
      </w:pPr>
    </w:p>
    <w:p w14:paraId="6A6E33D1" w14:textId="7FE60A2C" w:rsidR="006F623F" w:rsidRPr="00242FDA" w:rsidRDefault="006F623F" w:rsidP="00321CEF">
      <w:pPr>
        <w:rPr>
          <w:sz w:val="24"/>
          <w:szCs w:val="24"/>
        </w:rPr>
      </w:pPr>
    </w:p>
    <w:sectPr w:rsidR="006F623F" w:rsidRPr="00242FDA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1A80" w14:textId="77777777" w:rsidR="00BD1AB7" w:rsidRDefault="00BD1AB7" w:rsidP="00956B54">
      <w:pPr>
        <w:spacing w:after="0" w:line="240" w:lineRule="auto"/>
      </w:pPr>
      <w:r>
        <w:separator/>
      </w:r>
    </w:p>
  </w:endnote>
  <w:endnote w:type="continuationSeparator" w:id="0">
    <w:p w14:paraId="24E774C8" w14:textId="77777777" w:rsidR="00BD1AB7" w:rsidRDefault="00BD1AB7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A46B" w14:textId="77777777" w:rsidR="00BD1AB7" w:rsidRDefault="00BD1AB7" w:rsidP="00956B54">
      <w:pPr>
        <w:spacing w:after="0" w:line="240" w:lineRule="auto"/>
      </w:pPr>
      <w:r>
        <w:separator/>
      </w:r>
    </w:p>
  </w:footnote>
  <w:footnote w:type="continuationSeparator" w:id="0">
    <w:p w14:paraId="56890A6C" w14:textId="77777777" w:rsidR="00BD1AB7" w:rsidRDefault="00BD1AB7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D3B69218"/>
    <w:lvl w:ilvl="0" w:tplc="2F60E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28F0"/>
    <w:multiLevelType w:val="hybridMultilevel"/>
    <w:tmpl w:val="52D668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86306"/>
    <w:multiLevelType w:val="hybridMultilevel"/>
    <w:tmpl w:val="6B1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643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04628"/>
    <w:multiLevelType w:val="hybridMultilevel"/>
    <w:tmpl w:val="32CC0A9C"/>
    <w:lvl w:ilvl="0" w:tplc="8A0EC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B2B"/>
    <w:multiLevelType w:val="hybridMultilevel"/>
    <w:tmpl w:val="84D44758"/>
    <w:lvl w:ilvl="0" w:tplc="8EF24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2E2"/>
    <w:multiLevelType w:val="hybridMultilevel"/>
    <w:tmpl w:val="DA28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1"/>
  <w:activeWritingStyle w:appName="MSWord" w:lang="en-US" w:vendorID="64" w:dllVersion="131078" w:nlCheck="1" w:checkStyle="1"/>
  <w:activeWritingStyle w:appName="MSWord" w:lang="en-US" w:vendorID="2" w:dllVersion="6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3B94"/>
    <w:rsid w:val="00027098"/>
    <w:rsid w:val="0003701F"/>
    <w:rsid w:val="00037B83"/>
    <w:rsid w:val="00042814"/>
    <w:rsid w:val="0004616F"/>
    <w:rsid w:val="000512A5"/>
    <w:rsid w:val="00060BC7"/>
    <w:rsid w:val="000634E7"/>
    <w:rsid w:val="00075125"/>
    <w:rsid w:val="000831C3"/>
    <w:rsid w:val="00083A32"/>
    <w:rsid w:val="000943CE"/>
    <w:rsid w:val="000978BF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62F3"/>
    <w:rsid w:val="000E66FD"/>
    <w:rsid w:val="000F2D45"/>
    <w:rsid w:val="00101E41"/>
    <w:rsid w:val="00115280"/>
    <w:rsid w:val="00116D47"/>
    <w:rsid w:val="00117EA2"/>
    <w:rsid w:val="00126957"/>
    <w:rsid w:val="001275B1"/>
    <w:rsid w:val="001318BC"/>
    <w:rsid w:val="00132C9D"/>
    <w:rsid w:val="00133D7B"/>
    <w:rsid w:val="001348CD"/>
    <w:rsid w:val="00143CB1"/>
    <w:rsid w:val="001442CF"/>
    <w:rsid w:val="001458FD"/>
    <w:rsid w:val="001462C4"/>
    <w:rsid w:val="00147040"/>
    <w:rsid w:val="001519C3"/>
    <w:rsid w:val="001537E9"/>
    <w:rsid w:val="001565BA"/>
    <w:rsid w:val="00161385"/>
    <w:rsid w:val="00161EE3"/>
    <w:rsid w:val="00164387"/>
    <w:rsid w:val="00166C20"/>
    <w:rsid w:val="00170136"/>
    <w:rsid w:val="0017229E"/>
    <w:rsid w:val="0017344A"/>
    <w:rsid w:val="0018063B"/>
    <w:rsid w:val="00180E8F"/>
    <w:rsid w:val="0018514E"/>
    <w:rsid w:val="001852C8"/>
    <w:rsid w:val="00187A07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D56FA"/>
    <w:rsid w:val="001E4B0A"/>
    <w:rsid w:val="001E5329"/>
    <w:rsid w:val="001E79BF"/>
    <w:rsid w:val="001F2A1D"/>
    <w:rsid w:val="001F2DA0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32A7C"/>
    <w:rsid w:val="0023427F"/>
    <w:rsid w:val="002358A1"/>
    <w:rsid w:val="00242678"/>
    <w:rsid w:val="00242FDA"/>
    <w:rsid w:val="0024461E"/>
    <w:rsid w:val="00250394"/>
    <w:rsid w:val="002530A0"/>
    <w:rsid w:val="0025434A"/>
    <w:rsid w:val="00261597"/>
    <w:rsid w:val="002620CA"/>
    <w:rsid w:val="0027214C"/>
    <w:rsid w:val="00282B7F"/>
    <w:rsid w:val="0028345F"/>
    <w:rsid w:val="00287001"/>
    <w:rsid w:val="0029139E"/>
    <w:rsid w:val="00292BB3"/>
    <w:rsid w:val="002A7605"/>
    <w:rsid w:val="002B1021"/>
    <w:rsid w:val="002B5FF2"/>
    <w:rsid w:val="002B78C3"/>
    <w:rsid w:val="002C142D"/>
    <w:rsid w:val="002C2621"/>
    <w:rsid w:val="002C3019"/>
    <w:rsid w:val="002D0048"/>
    <w:rsid w:val="002D42D6"/>
    <w:rsid w:val="002E01EB"/>
    <w:rsid w:val="002E0CB0"/>
    <w:rsid w:val="002E7BDF"/>
    <w:rsid w:val="002F37C1"/>
    <w:rsid w:val="002F4F51"/>
    <w:rsid w:val="002F6478"/>
    <w:rsid w:val="002F65AA"/>
    <w:rsid w:val="0031573C"/>
    <w:rsid w:val="00321CEF"/>
    <w:rsid w:val="00326C04"/>
    <w:rsid w:val="003324C8"/>
    <w:rsid w:val="00343065"/>
    <w:rsid w:val="00352A4D"/>
    <w:rsid w:val="003553AA"/>
    <w:rsid w:val="00360F65"/>
    <w:rsid w:val="00364C20"/>
    <w:rsid w:val="00365160"/>
    <w:rsid w:val="003669CD"/>
    <w:rsid w:val="00373519"/>
    <w:rsid w:val="00374892"/>
    <w:rsid w:val="003843C7"/>
    <w:rsid w:val="003868D5"/>
    <w:rsid w:val="0039247E"/>
    <w:rsid w:val="003943A7"/>
    <w:rsid w:val="003A075D"/>
    <w:rsid w:val="003A0F5E"/>
    <w:rsid w:val="003A63B6"/>
    <w:rsid w:val="003A66C4"/>
    <w:rsid w:val="003B0EB6"/>
    <w:rsid w:val="003B3E0C"/>
    <w:rsid w:val="003B44F5"/>
    <w:rsid w:val="003E0FF0"/>
    <w:rsid w:val="003E59D2"/>
    <w:rsid w:val="003F2165"/>
    <w:rsid w:val="004006FE"/>
    <w:rsid w:val="00410843"/>
    <w:rsid w:val="00414A7B"/>
    <w:rsid w:val="00425A57"/>
    <w:rsid w:val="00425EDE"/>
    <w:rsid w:val="00426538"/>
    <w:rsid w:val="0042672E"/>
    <w:rsid w:val="00427DCC"/>
    <w:rsid w:val="004301E8"/>
    <w:rsid w:val="00433A6E"/>
    <w:rsid w:val="00445CF9"/>
    <w:rsid w:val="004539DE"/>
    <w:rsid w:val="00457235"/>
    <w:rsid w:val="00462E03"/>
    <w:rsid w:val="00464EF2"/>
    <w:rsid w:val="0047068B"/>
    <w:rsid w:val="00477996"/>
    <w:rsid w:val="00477C39"/>
    <w:rsid w:val="00480B52"/>
    <w:rsid w:val="004879A3"/>
    <w:rsid w:val="004930ED"/>
    <w:rsid w:val="00495BCC"/>
    <w:rsid w:val="00496DC4"/>
    <w:rsid w:val="00497925"/>
    <w:rsid w:val="004A4A0A"/>
    <w:rsid w:val="004A5E66"/>
    <w:rsid w:val="004B33F3"/>
    <w:rsid w:val="004B6D35"/>
    <w:rsid w:val="004C33EB"/>
    <w:rsid w:val="004D0582"/>
    <w:rsid w:val="004D2675"/>
    <w:rsid w:val="004D274B"/>
    <w:rsid w:val="004D5F41"/>
    <w:rsid w:val="004D6FA7"/>
    <w:rsid w:val="004E3E50"/>
    <w:rsid w:val="004F48B0"/>
    <w:rsid w:val="004F4A96"/>
    <w:rsid w:val="00505F2C"/>
    <w:rsid w:val="0052447F"/>
    <w:rsid w:val="0052532B"/>
    <w:rsid w:val="005351A9"/>
    <w:rsid w:val="00542B96"/>
    <w:rsid w:val="00545A3F"/>
    <w:rsid w:val="00550E5A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7546"/>
    <w:rsid w:val="005D2C6C"/>
    <w:rsid w:val="005F20DB"/>
    <w:rsid w:val="005F3CD6"/>
    <w:rsid w:val="00603DA7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93588"/>
    <w:rsid w:val="00694E25"/>
    <w:rsid w:val="00697FA7"/>
    <w:rsid w:val="006A0EC2"/>
    <w:rsid w:val="006A7143"/>
    <w:rsid w:val="006B4146"/>
    <w:rsid w:val="006C09E8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45B2"/>
    <w:rsid w:val="007152DC"/>
    <w:rsid w:val="0072278A"/>
    <w:rsid w:val="00723EA3"/>
    <w:rsid w:val="00737738"/>
    <w:rsid w:val="00745069"/>
    <w:rsid w:val="00745B06"/>
    <w:rsid w:val="00750013"/>
    <w:rsid w:val="00752322"/>
    <w:rsid w:val="00753B34"/>
    <w:rsid w:val="00757693"/>
    <w:rsid w:val="007624B7"/>
    <w:rsid w:val="007660FA"/>
    <w:rsid w:val="007668A4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1765"/>
    <w:rsid w:val="007D592F"/>
    <w:rsid w:val="007D5E10"/>
    <w:rsid w:val="007E05F9"/>
    <w:rsid w:val="007E1392"/>
    <w:rsid w:val="007E5C40"/>
    <w:rsid w:val="007F1DBF"/>
    <w:rsid w:val="0080534A"/>
    <w:rsid w:val="008069F2"/>
    <w:rsid w:val="00813CC3"/>
    <w:rsid w:val="008214D4"/>
    <w:rsid w:val="008218D3"/>
    <w:rsid w:val="008243E6"/>
    <w:rsid w:val="00824877"/>
    <w:rsid w:val="00833C50"/>
    <w:rsid w:val="00834AD1"/>
    <w:rsid w:val="00841111"/>
    <w:rsid w:val="00841DD1"/>
    <w:rsid w:val="00842058"/>
    <w:rsid w:val="00842DBA"/>
    <w:rsid w:val="00843F81"/>
    <w:rsid w:val="00850D0D"/>
    <w:rsid w:val="00853BFF"/>
    <w:rsid w:val="0086756D"/>
    <w:rsid w:val="00871326"/>
    <w:rsid w:val="00875927"/>
    <w:rsid w:val="00884E34"/>
    <w:rsid w:val="00890333"/>
    <w:rsid w:val="00891E7F"/>
    <w:rsid w:val="008937AE"/>
    <w:rsid w:val="008A370A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68A0"/>
    <w:rsid w:val="009414D8"/>
    <w:rsid w:val="00941ABD"/>
    <w:rsid w:val="009445D6"/>
    <w:rsid w:val="00947D6C"/>
    <w:rsid w:val="0095119D"/>
    <w:rsid w:val="0095336F"/>
    <w:rsid w:val="00956B54"/>
    <w:rsid w:val="009605CD"/>
    <w:rsid w:val="009665BB"/>
    <w:rsid w:val="0096666D"/>
    <w:rsid w:val="00985AF6"/>
    <w:rsid w:val="00991543"/>
    <w:rsid w:val="00994A89"/>
    <w:rsid w:val="0099758B"/>
    <w:rsid w:val="00997EE2"/>
    <w:rsid w:val="009B45EB"/>
    <w:rsid w:val="009C4375"/>
    <w:rsid w:val="009E000F"/>
    <w:rsid w:val="009E2A6A"/>
    <w:rsid w:val="009E6070"/>
    <w:rsid w:val="009E609A"/>
    <w:rsid w:val="009E6596"/>
    <w:rsid w:val="009F0858"/>
    <w:rsid w:val="009F1D17"/>
    <w:rsid w:val="009F2AD7"/>
    <w:rsid w:val="009F32F3"/>
    <w:rsid w:val="009F514E"/>
    <w:rsid w:val="009F684E"/>
    <w:rsid w:val="009F7A95"/>
    <w:rsid w:val="00A00CD0"/>
    <w:rsid w:val="00A066D4"/>
    <w:rsid w:val="00A07F78"/>
    <w:rsid w:val="00A11133"/>
    <w:rsid w:val="00A22005"/>
    <w:rsid w:val="00A23DBC"/>
    <w:rsid w:val="00A348D7"/>
    <w:rsid w:val="00A37406"/>
    <w:rsid w:val="00A41B76"/>
    <w:rsid w:val="00A42529"/>
    <w:rsid w:val="00A47FCD"/>
    <w:rsid w:val="00A5116B"/>
    <w:rsid w:val="00A752F7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521E"/>
    <w:rsid w:val="00AD6309"/>
    <w:rsid w:val="00AE3481"/>
    <w:rsid w:val="00AE58B8"/>
    <w:rsid w:val="00AF51D5"/>
    <w:rsid w:val="00AF5DFD"/>
    <w:rsid w:val="00AF6313"/>
    <w:rsid w:val="00B05C76"/>
    <w:rsid w:val="00B13C12"/>
    <w:rsid w:val="00B15E4F"/>
    <w:rsid w:val="00B25B34"/>
    <w:rsid w:val="00B27AA5"/>
    <w:rsid w:val="00B37C11"/>
    <w:rsid w:val="00B420B0"/>
    <w:rsid w:val="00B42BAA"/>
    <w:rsid w:val="00B46993"/>
    <w:rsid w:val="00B50605"/>
    <w:rsid w:val="00B51A76"/>
    <w:rsid w:val="00B5625E"/>
    <w:rsid w:val="00B643CE"/>
    <w:rsid w:val="00B6559D"/>
    <w:rsid w:val="00B67976"/>
    <w:rsid w:val="00B67D74"/>
    <w:rsid w:val="00B725FD"/>
    <w:rsid w:val="00B72FA9"/>
    <w:rsid w:val="00B7633D"/>
    <w:rsid w:val="00B8168A"/>
    <w:rsid w:val="00B82452"/>
    <w:rsid w:val="00B83339"/>
    <w:rsid w:val="00B913A8"/>
    <w:rsid w:val="00B942E8"/>
    <w:rsid w:val="00BA029C"/>
    <w:rsid w:val="00BA112B"/>
    <w:rsid w:val="00BA2F9F"/>
    <w:rsid w:val="00BA673D"/>
    <w:rsid w:val="00BB68C8"/>
    <w:rsid w:val="00BC53AC"/>
    <w:rsid w:val="00BD1AB7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305EB"/>
    <w:rsid w:val="00C30C6E"/>
    <w:rsid w:val="00C34F2E"/>
    <w:rsid w:val="00C37CCA"/>
    <w:rsid w:val="00C42DD4"/>
    <w:rsid w:val="00C437B5"/>
    <w:rsid w:val="00C45BD7"/>
    <w:rsid w:val="00C4712A"/>
    <w:rsid w:val="00C57F2E"/>
    <w:rsid w:val="00C65EF2"/>
    <w:rsid w:val="00C71419"/>
    <w:rsid w:val="00C71E76"/>
    <w:rsid w:val="00C72B63"/>
    <w:rsid w:val="00C73239"/>
    <w:rsid w:val="00C7792C"/>
    <w:rsid w:val="00CB2DEE"/>
    <w:rsid w:val="00CB4F24"/>
    <w:rsid w:val="00CD74DB"/>
    <w:rsid w:val="00CE2662"/>
    <w:rsid w:val="00CF50BF"/>
    <w:rsid w:val="00CF7582"/>
    <w:rsid w:val="00D00657"/>
    <w:rsid w:val="00D078F3"/>
    <w:rsid w:val="00D114B0"/>
    <w:rsid w:val="00D11A0F"/>
    <w:rsid w:val="00D14CEB"/>
    <w:rsid w:val="00D16599"/>
    <w:rsid w:val="00D2036B"/>
    <w:rsid w:val="00D21A87"/>
    <w:rsid w:val="00D479C2"/>
    <w:rsid w:val="00D50455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1158"/>
    <w:rsid w:val="00DD20C8"/>
    <w:rsid w:val="00DD7509"/>
    <w:rsid w:val="00DD75E2"/>
    <w:rsid w:val="00DE4865"/>
    <w:rsid w:val="00DF2C15"/>
    <w:rsid w:val="00DF54D5"/>
    <w:rsid w:val="00E03E99"/>
    <w:rsid w:val="00E078DB"/>
    <w:rsid w:val="00E62BD7"/>
    <w:rsid w:val="00E803AD"/>
    <w:rsid w:val="00E87B24"/>
    <w:rsid w:val="00E93537"/>
    <w:rsid w:val="00EA2E4C"/>
    <w:rsid w:val="00EA4DD6"/>
    <w:rsid w:val="00EB63EA"/>
    <w:rsid w:val="00EC3A30"/>
    <w:rsid w:val="00EC4FB0"/>
    <w:rsid w:val="00EC5572"/>
    <w:rsid w:val="00EC5F73"/>
    <w:rsid w:val="00ED0947"/>
    <w:rsid w:val="00ED0CF1"/>
    <w:rsid w:val="00EF37E4"/>
    <w:rsid w:val="00EF51DF"/>
    <w:rsid w:val="00EF59B9"/>
    <w:rsid w:val="00F02185"/>
    <w:rsid w:val="00F05FF5"/>
    <w:rsid w:val="00F074ED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A6889"/>
    <w:rsid w:val="00FB1662"/>
    <w:rsid w:val="00FB6DD1"/>
    <w:rsid w:val="00FC1093"/>
    <w:rsid w:val="00FC1FD0"/>
    <w:rsid w:val="00FD52D1"/>
    <w:rsid w:val="00FE722F"/>
    <w:rsid w:val="00FE7FAB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F526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paragraph" w:styleId="Heading2">
    <w:name w:val="heading 2"/>
    <w:basedOn w:val="Normal"/>
    <w:link w:val="Heading2Char"/>
    <w:uiPriority w:val="9"/>
    <w:qFormat/>
    <w:rsid w:val="0024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46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7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830C-F339-4608-9107-1102C697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</cp:lastModifiedBy>
  <cp:revision>2</cp:revision>
  <cp:lastPrinted>2018-09-24T17:30:00Z</cp:lastPrinted>
  <dcterms:created xsi:type="dcterms:W3CDTF">2018-10-01T19:30:00Z</dcterms:created>
  <dcterms:modified xsi:type="dcterms:W3CDTF">2018-10-01T19:30:00Z</dcterms:modified>
</cp:coreProperties>
</file>