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F" w:rsidRPr="00FF2C73" w:rsidRDefault="004A5E66" w:rsidP="00202ABB">
      <w:pPr>
        <w:spacing w:after="0" w:line="240" w:lineRule="auto"/>
        <w:ind w:left="2160" w:firstLine="720"/>
        <w:rPr>
          <w:sz w:val="24"/>
          <w:szCs w:val="24"/>
        </w:rPr>
      </w:pPr>
      <w:r w:rsidRPr="00FF2C73">
        <w:rPr>
          <w:sz w:val="24"/>
          <w:szCs w:val="24"/>
        </w:rPr>
        <w:t>The College of Liberal Arts and Sciences</w:t>
      </w:r>
    </w:p>
    <w:p w:rsidR="004A5E66" w:rsidRPr="00FF2C73" w:rsidRDefault="004A5E66" w:rsidP="004A5E66">
      <w:pPr>
        <w:spacing w:after="0" w:line="240" w:lineRule="auto"/>
        <w:jc w:val="center"/>
        <w:rPr>
          <w:sz w:val="24"/>
          <w:szCs w:val="24"/>
        </w:rPr>
      </w:pPr>
      <w:r w:rsidRPr="00FF2C73">
        <w:rPr>
          <w:sz w:val="24"/>
          <w:szCs w:val="24"/>
        </w:rPr>
        <w:t>Undergraduate Educational Policy and Curriculum Committee</w:t>
      </w:r>
    </w:p>
    <w:p w:rsidR="00956B54" w:rsidRPr="00FF2C73" w:rsidRDefault="004A5E66" w:rsidP="00956B54">
      <w:pPr>
        <w:spacing w:after="0" w:line="240" w:lineRule="auto"/>
        <w:jc w:val="center"/>
        <w:rPr>
          <w:sz w:val="24"/>
          <w:szCs w:val="24"/>
        </w:rPr>
      </w:pPr>
      <w:r w:rsidRPr="00FF2C73">
        <w:rPr>
          <w:b/>
          <w:sz w:val="24"/>
          <w:szCs w:val="24"/>
        </w:rPr>
        <w:t>Minutes</w:t>
      </w:r>
      <w:r w:rsidR="00956B54" w:rsidRPr="00FF2C73">
        <w:rPr>
          <w:sz w:val="24"/>
          <w:szCs w:val="24"/>
        </w:rPr>
        <w:t xml:space="preserve"> </w:t>
      </w:r>
    </w:p>
    <w:p w:rsidR="00956B54" w:rsidRPr="00FF2C73" w:rsidRDefault="00DD20C8" w:rsidP="00956B54">
      <w:pPr>
        <w:spacing w:after="0" w:line="240" w:lineRule="auto"/>
        <w:jc w:val="center"/>
        <w:rPr>
          <w:sz w:val="24"/>
          <w:szCs w:val="24"/>
        </w:rPr>
      </w:pPr>
      <w:r w:rsidRPr="00FF2C73">
        <w:rPr>
          <w:sz w:val="24"/>
          <w:szCs w:val="24"/>
        </w:rPr>
        <w:t>Thursday</w:t>
      </w:r>
      <w:r w:rsidR="00D87541" w:rsidRPr="00FF2C73">
        <w:rPr>
          <w:sz w:val="24"/>
          <w:szCs w:val="24"/>
        </w:rPr>
        <w:t xml:space="preserve">, </w:t>
      </w:r>
      <w:r w:rsidR="00B27AA5">
        <w:rPr>
          <w:sz w:val="24"/>
          <w:szCs w:val="24"/>
        </w:rPr>
        <w:t>October 19</w:t>
      </w:r>
      <w:r w:rsidR="00704E6F">
        <w:rPr>
          <w:sz w:val="24"/>
          <w:szCs w:val="24"/>
        </w:rPr>
        <w:t xml:space="preserve">, </w:t>
      </w:r>
      <w:r w:rsidR="00D87541" w:rsidRPr="00FF2C73">
        <w:rPr>
          <w:sz w:val="24"/>
          <w:szCs w:val="24"/>
        </w:rPr>
        <w:t>2017</w:t>
      </w:r>
    </w:p>
    <w:p w:rsidR="00D87541" w:rsidRPr="00FF2C73" w:rsidRDefault="00D87541" w:rsidP="00956B54">
      <w:pPr>
        <w:spacing w:after="0" w:line="240" w:lineRule="auto"/>
        <w:jc w:val="center"/>
        <w:rPr>
          <w:sz w:val="24"/>
          <w:szCs w:val="24"/>
        </w:rPr>
      </w:pPr>
    </w:p>
    <w:p w:rsidR="001F4CCA" w:rsidRDefault="00DD1158" w:rsidP="00B42BAA">
      <w:pPr>
        <w:rPr>
          <w:sz w:val="24"/>
          <w:szCs w:val="24"/>
        </w:rPr>
      </w:pPr>
      <w:r w:rsidRPr="00FF2C73">
        <w:rPr>
          <w:sz w:val="24"/>
          <w:szCs w:val="24"/>
        </w:rPr>
        <w:t xml:space="preserve">Attending: </w:t>
      </w:r>
      <w:r w:rsidR="0095336F" w:rsidRPr="00FF2C73">
        <w:rPr>
          <w:sz w:val="24"/>
          <w:szCs w:val="24"/>
        </w:rPr>
        <w:t xml:space="preserve">Steve Duck; </w:t>
      </w:r>
      <w:r w:rsidRPr="00FF2C73">
        <w:rPr>
          <w:sz w:val="24"/>
          <w:szCs w:val="24"/>
        </w:rPr>
        <w:t>Helena Dettmer</w:t>
      </w:r>
      <w:r w:rsidR="000C4B8A" w:rsidRPr="00FF2C73">
        <w:rPr>
          <w:sz w:val="24"/>
          <w:szCs w:val="24"/>
        </w:rPr>
        <w:t xml:space="preserve"> (Chair)</w:t>
      </w:r>
      <w:r w:rsidRPr="00FF2C73">
        <w:rPr>
          <w:sz w:val="24"/>
          <w:szCs w:val="24"/>
        </w:rPr>
        <w:t xml:space="preserve">; </w:t>
      </w:r>
      <w:r w:rsidR="00D87541" w:rsidRPr="00FF2C73">
        <w:rPr>
          <w:sz w:val="24"/>
          <w:szCs w:val="24"/>
        </w:rPr>
        <w:t xml:space="preserve">Andrew Forbes; </w:t>
      </w:r>
      <w:r w:rsidR="00F27F2B" w:rsidRPr="00FF2C73">
        <w:rPr>
          <w:sz w:val="24"/>
          <w:szCs w:val="24"/>
        </w:rPr>
        <w:t xml:space="preserve">Kathryn Hall (staff); </w:t>
      </w:r>
      <w:r w:rsidR="00D87541" w:rsidRPr="00FF2C73">
        <w:rPr>
          <w:sz w:val="24"/>
          <w:szCs w:val="24"/>
        </w:rPr>
        <w:t xml:space="preserve">Anita Jung; </w:t>
      </w:r>
      <w:r w:rsidR="00480B52" w:rsidRPr="00480B52">
        <w:rPr>
          <w:sz w:val="24"/>
          <w:szCs w:val="24"/>
        </w:rPr>
        <w:t>Meena Khandelwal</w:t>
      </w:r>
      <w:r w:rsidR="00480B52">
        <w:rPr>
          <w:sz w:val="24"/>
          <w:szCs w:val="24"/>
        </w:rPr>
        <w:t xml:space="preserve">; </w:t>
      </w:r>
      <w:r w:rsidR="00196AC8" w:rsidRPr="00FF2C73">
        <w:rPr>
          <w:sz w:val="24"/>
          <w:szCs w:val="24"/>
        </w:rPr>
        <w:t>Cornelia Lang</w:t>
      </w:r>
      <w:r w:rsidRPr="00FF2C73">
        <w:rPr>
          <w:sz w:val="24"/>
          <w:szCs w:val="24"/>
        </w:rPr>
        <w:t xml:space="preserve">; </w:t>
      </w:r>
      <w:r w:rsidR="00841DD1" w:rsidRPr="00FF2C73">
        <w:rPr>
          <w:sz w:val="24"/>
          <w:szCs w:val="24"/>
        </w:rPr>
        <w:t xml:space="preserve">Jerald Moon; </w:t>
      </w:r>
      <w:r w:rsidR="00D87541" w:rsidRPr="00FF2C73">
        <w:rPr>
          <w:sz w:val="24"/>
          <w:szCs w:val="24"/>
        </w:rPr>
        <w:t>Mary N</w:t>
      </w:r>
      <w:r w:rsidR="00704E6F">
        <w:rPr>
          <w:sz w:val="24"/>
          <w:szCs w:val="24"/>
        </w:rPr>
        <w:t>oonan</w:t>
      </w:r>
      <w:r w:rsidR="00480B52">
        <w:rPr>
          <w:sz w:val="24"/>
          <w:szCs w:val="24"/>
        </w:rPr>
        <w:t>;</w:t>
      </w:r>
      <w:r w:rsidR="00480B52" w:rsidRPr="00480B52">
        <w:rPr>
          <w:sz w:val="24"/>
          <w:szCs w:val="24"/>
        </w:rPr>
        <w:t xml:space="preserve"> </w:t>
      </w:r>
      <w:r w:rsidR="007C713B" w:rsidRPr="00FF2C73">
        <w:rPr>
          <w:sz w:val="24"/>
          <w:szCs w:val="24"/>
        </w:rPr>
        <w:t>Ana Rodríguez-Rodríguez</w:t>
      </w:r>
      <w:r w:rsidR="007C713B">
        <w:rPr>
          <w:sz w:val="24"/>
          <w:szCs w:val="24"/>
        </w:rPr>
        <w:t xml:space="preserve">; </w:t>
      </w:r>
      <w:r w:rsidR="00480B52" w:rsidRPr="00FF2C73">
        <w:rPr>
          <w:sz w:val="24"/>
          <w:szCs w:val="24"/>
        </w:rPr>
        <w:t>Tristan Schmidt</w:t>
      </w:r>
      <w:r w:rsidR="007C713B">
        <w:rPr>
          <w:sz w:val="24"/>
          <w:szCs w:val="24"/>
        </w:rPr>
        <w:t>; Rachel Williams</w:t>
      </w:r>
    </w:p>
    <w:p w:rsidR="00704E6F" w:rsidRPr="00FF2C73" w:rsidRDefault="00704E6F" w:rsidP="00B42BAA">
      <w:pPr>
        <w:rPr>
          <w:sz w:val="24"/>
          <w:szCs w:val="24"/>
        </w:rPr>
      </w:pPr>
      <w:r>
        <w:rPr>
          <w:sz w:val="24"/>
          <w:szCs w:val="24"/>
        </w:rPr>
        <w:t xml:space="preserve">Absent: </w:t>
      </w:r>
      <w:r w:rsidRPr="00FF2C73">
        <w:rPr>
          <w:sz w:val="24"/>
          <w:szCs w:val="24"/>
        </w:rPr>
        <w:t>Ana Rodríguez-Rodríguez</w:t>
      </w:r>
    </w:p>
    <w:p w:rsidR="00B27AA5" w:rsidRPr="007C713B" w:rsidRDefault="00B27AA5" w:rsidP="00B27AA5">
      <w:pPr>
        <w:pStyle w:val="ListParagraph"/>
        <w:numPr>
          <w:ilvl w:val="0"/>
          <w:numId w:val="2"/>
        </w:numPr>
        <w:rPr>
          <w:rFonts w:asciiTheme="minorHAnsi" w:hAnsiTheme="minorHAnsi" w:cs="Calibri"/>
          <w:bCs/>
        </w:rPr>
      </w:pPr>
      <w:r>
        <w:rPr>
          <w:rFonts w:asciiTheme="minorHAnsi" w:hAnsiTheme="minorHAnsi" w:cs="TimesNewRomanPSMT"/>
        </w:rPr>
        <w:t>The m</w:t>
      </w:r>
      <w:r w:rsidRPr="00D833C4">
        <w:rPr>
          <w:rFonts w:asciiTheme="minorHAnsi" w:hAnsiTheme="minorHAnsi" w:cs="TimesNewRomanPSMT"/>
        </w:rPr>
        <w:t>inutes from</w:t>
      </w:r>
      <w:r>
        <w:rPr>
          <w:rFonts w:asciiTheme="minorHAnsi" w:hAnsiTheme="minorHAnsi" w:cs="TimesNewRomanPSMT"/>
        </w:rPr>
        <w:t xml:space="preserve"> October 12 were deferred.</w:t>
      </w:r>
    </w:p>
    <w:p w:rsidR="007C713B" w:rsidRPr="000E0E6A" w:rsidRDefault="007C713B" w:rsidP="000E0E6A">
      <w:pPr>
        <w:pStyle w:val="ListParagraph"/>
        <w:numPr>
          <w:ilvl w:val="0"/>
          <w:numId w:val="2"/>
        </w:numPr>
        <w:rPr>
          <w:rFonts w:asciiTheme="minorHAnsi" w:hAnsiTheme="minorHAnsi" w:cs="Calibri"/>
          <w:bCs/>
        </w:rPr>
      </w:pPr>
      <w:r>
        <w:rPr>
          <w:rFonts w:asciiTheme="minorHAnsi" w:hAnsiTheme="minorHAnsi" w:cs="TimesNewRomanPSMT"/>
        </w:rPr>
        <w:t xml:space="preserve">Cornelia Lang, Chair of the General Education Curriculum Committee (GECC), reviewed the </w:t>
      </w:r>
      <w:r w:rsidR="000E0E6A">
        <w:rPr>
          <w:rFonts w:asciiTheme="minorHAnsi" w:hAnsiTheme="minorHAnsi" w:cs="TimesNewRomanPSMT"/>
        </w:rPr>
        <w:t xml:space="preserve">GE course </w:t>
      </w:r>
      <w:r>
        <w:rPr>
          <w:rFonts w:asciiTheme="minorHAnsi" w:hAnsiTheme="minorHAnsi" w:cs="TimesNewRomanPSMT"/>
        </w:rPr>
        <w:t xml:space="preserve">proposals </w:t>
      </w:r>
      <w:r w:rsidR="000E0E6A">
        <w:rPr>
          <w:rFonts w:asciiTheme="minorHAnsi" w:hAnsiTheme="minorHAnsi" w:cs="TimesNewRomanPSMT"/>
        </w:rPr>
        <w:t xml:space="preserve">for </w:t>
      </w:r>
      <w:r>
        <w:rPr>
          <w:rFonts w:asciiTheme="minorHAnsi" w:hAnsiTheme="minorHAnsi" w:cs="TimesNewRomanPSMT"/>
        </w:rPr>
        <w:t>Diversity and Inclusion</w:t>
      </w:r>
      <w:r w:rsidR="000E0E6A">
        <w:rPr>
          <w:rFonts w:asciiTheme="minorHAnsi" w:hAnsiTheme="minorHAnsi" w:cs="TimesNewRomanPSMT"/>
        </w:rPr>
        <w:t xml:space="preserve"> (DI)</w:t>
      </w:r>
      <w:r>
        <w:rPr>
          <w:rFonts w:asciiTheme="minorHAnsi" w:hAnsiTheme="minorHAnsi" w:cs="TimesNewRomanPSMT"/>
        </w:rPr>
        <w:t xml:space="preserve"> status. </w:t>
      </w:r>
      <w:r w:rsidR="000E0E6A">
        <w:rPr>
          <w:rFonts w:asciiTheme="minorHAnsi" w:hAnsiTheme="minorHAnsi" w:cs="TimesNewRomanPSMT"/>
        </w:rPr>
        <w:t>The following were unanimously recommended for approval in the GE area of DI:</w:t>
      </w:r>
    </w:p>
    <w:p w:rsidR="007C713B" w:rsidRPr="00A26740" w:rsidRDefault="007C713B" w:rsidP="007C713B">
      <w:pPr>
        <w:pStyle w:val="ListParagraph"/>
        <w:numPr>
          <w:ilvl w:val="1"/>
          <w:numId w:val="15"/>
        </w:numPr>
        <w:rPr>
          <w:rFonts w:asciiTheme="minorHAnsi" w:hAnsiTheme="minorHAnsi" w:cs="Calibri"/>
          <w:bCs/>
        </w:rPr>
      </w:pPr>
      <w:r>
        <w:rPr>
          <w:rFonts w:asciiTheme="minorHAnsi" w:hAnsiTheme="minorHAnsi" w:cs="Calibri"/>
          <w:bCs/>
        </w:rPr>
        <w:t>IS:2020 World Events Today</w:t>
      </w:r>
    </w:p>
    <w:p w:rsidR="007C713B" w:rsidRPr="00A26740" w:rsidRDefault="00BA3CFC" w:rsidP="007C713B">
      <w:pPr>
        <w:pStyle w:val="ListParagraph"/>
        <w:numPr>
          <w:ilvl w:val="1"/>
          <w:numId w:val="15"/>
        </w:numPr>
        <w:rPr>
          <w:rFonts w:asciiTheme="minorHAnsi" w:hAnsiTheme="minorHAnsi" w:cs="Calibri"/>
          <w:bCs/>
        </w:rPr>
      </w:pPr>
      <w:r>
        <w:rPr>
          <w:rFonts w:asciiTheme="minorHAnsi" w:hAnsiTheme="minorHAnsi" w:cs="Calibri"/>
          <w:bCs/>
        </w:rPr>
        <w:t xml:space="preserve">ASIA:2222 </w:t>
      </w:r>
      <w:r w:rsidR="007C713B" w:rsidRPr="00A26740">
        <w:rPr>
          <w:rFonts w:asciiTheme="minorHAnsi" w:hAnsiTheme="minorHAnsi" w:cs="Calibri"/>
          <w:bCs/>
        </w:rPr>
        <w:t xml:space="preserve"> Women in Pre</w:t>
      </w:r>
      <w:r w:rsidR="007C713B">
        <w:rPr>
          <w:rFonts w:asciiTheme="minorHAnsi" w:hAnsiTheme="minorHAnsi" w:cs="Calibri"/>
          <w:bCs/>
        </w:rPr>
        <w:t>modern East Asian Literature</w:t>
      </w:r>
    </w:p>
    <w:p w:rsidR="007C713B" w:rsidRPr="00A26740" w:rsidRDefault="007C713B" w:rsidP="007C713B">
      <w:pPr>
        <w:pStyle w:val="ListParagraph"/>
        <w:numPr>
          <w:ilvl w:val="1"/>
          <w:numId w:val="15"/>
        </w:numPr>
        <w:rPr>
          <w:rFonts w:asciiTheme="minorHAnsi" w:hAnsiTheme="minorHAnsi" w:cs="Calibri"/>
          <w:bCs/>
        </w:rPr>
      </w:pPr>
      <w:r>
        <w:rPr>
          <w:rFonts w:asciiTheme="minorHAnsi" w:hAnsiTheme="minorHAnsi" w:cs="Calibri"/>
          <w:bCs/>
        </w:rPr>
        <w:t>THTR:2405 Staging Americans</w:t>
      </w:r>
    </w:p>
    <w:p w:rsidR="007C713B" w:rsidRPr="000E0E6A" w:rsidRDefault="007C713B" w:rsidP="000E0E6A">
      <w:pPr>
        <w:pStyle w:val="ListParagraph"/>
        <w:numPr>
          <w:ilvl w:val="1"/>
          <w:numId w:val="15"/>
        </w:numPr>
        <w:rPr>
          <w:rFonts w:asciiTheme="minorHAnsi" w:hAnsiTheme="minorHAnsi" w:cs="Calibri"/>
          <w:bCs/>
        </w:rPr>
      </w:pPr>
      <w:r w:rsidRPr="00A26740">
        <w:rPr>
          <w:rFonts w:asciiTheme="minorHAnsi" w:hAnsiTheme="minorHAnsi" w:cs="Calibri"/>
          <w:bCs/>
        </w:rPr>
        <w:t>CINE:1625 Race, Gen</w:t>
      </w:r>
      <w:r>
        <w:rPr>
          <w:rFonts w:asciiTheme="minorHAnsi" w:hAnsiTheme="minorHAnsi" w:cs="Calibri"/>
          <w:bCs/>
        </w:rPr>
        <w:t>der, and Sexuality on Screen</w:t>
      </w:r>
    </w:p>
    <w:p w:rsidR="00B27AA5" w:rsidRPr="00D833C4" w:rsidRDefault="00B27AA5" w:rsidP="00B27AA5">
      <w:pPr>
        <w:pStyle w:val="ListParagraph"/>
        <w:numPr>
          <w:ilvl w:val="0"/>
          <w:numId w:val="2"/>
        </w:numPr>
        <w:rPr>
          <w:rFonts w:asciiTheme="minorHAnsi" w:hAnsiTheme="minorHAnsi" w:cs="Calibri"/>
          <w:bCs/>
        </w:rPr>
      </w:pPr>
      <w:r>
        <w:rPr>
          <w:rFonts w:asciiTheme="minorHAnsi" w:hAnsiTheme="minorHAnsi" w:cs="TimesNewRomanPSMT"/>
        </w:rPr>
        <w:t xml:space="preserve">Tracy Hufford, </w:t>
      </w:r>
      <w:r w:rsidRPr="00B008B0">
        <w:rPr>
          <w:rFonts w:asciiTheme="minorHAnsi" w:hAnsiTheme="minorHAnsi" w:cs="TimesNewRomanPSMT"/>
        </w:rPr>
        <w:t xml:space="preserve">Lecturer, </w:t>
      </w:r>
      <w:r>
        <w:rPr>
          <w:rFonts w:asciiTheme="minorHAnsi" w:hAnsiTheme="minorHAnsi" w:cs="TimesNewRomanPSMT"/>
        </w:rPr>
        <w:t>School of Journalism and</w:t>
      </w:r>
      <w:r w:rsidRPr="00B008B0">
        <w:rPr>
          <w:rFonts w:asciiTheme="minorHAnsi" w:hAnsiTheme="minorHAnsi" w:cs="TimesNewRomanPSMT"/>
        </w:rPr>
        <w:t xml:space="preserve"> Mass Communi</w:t>
      </w:r>
      <w:r>
        <w:rPr>
          <w:rFonts w:asciiTheme="minorHAnsi" w:hAnsiTheme="minorHAnsi" w:cs="TimesNewRomanPSMT"/>
        </w:rPr>
        <w:t xml:space="preserve">cation, updated the committee on the Event Planning Certificate, which was implemented in Fall 2015. </w:t>
      </w:r>
      <w:r w:rsidR="00BA3CFC">
        <w:rPr>
          <w:rFonts w:asciiTheme="minorHAnsi" w:hAnsiTheme="minorHAnsi" w:cs="TimesNewRomanPSMT"/>
        </w:rPr>
        <w:t>(</w:t>
      </w:r>
      <w:r>
        <w:rPr>
          <w:rFonts w:asciiTheme="minorHAnsi" w:hAnsiTheme="minorHAnsi" w:cs="TimesNewRomanPSMT"/>
        </w:rPr>
        <w:t xml:space="preserve">Health Spangler, the program coordinator was unable to attend </w:t>
      </w:r>
      <w:r w:rsidR="000E0E6A">
        <w:rPr>
          <w:rFonts w:asciiTheme="minorHAnsi" w:hAnsiTheme="minorHAnsi" w:cs="TimesNewRomanPSMT"/>
        </w:rPr>
        <w:t xml:space="preserve">as well </w:t>
      </w:r>
      <w:r>
        <w:rPr>
          <w:rFonts w:asciiTheme="minorHAnsi" w:hAnsiTheme="minorHAnsi" w:cs="TimesNewRomanPSMT"/>
        </w:rPr>
        <w:t>because of teaching responsibilities.</w:t>
      </w:r>
      <w:r w:rsidR="00BA3CFC">
        <w:rPr>
          <w:rFonts w:asciiTheme="minorHAnsi" w:hAnsiTheme="minorHAnsi" w:cs="TimesNewRomanPSMT"/>
        </w:rPr>
        <w:t>)</w:t>
      </w:r>
      <w:r>
        <w:rPr>
          <w:rFonts w:asciiTheme="minorHAnsi" w:hAnsiTheme="minorHAnsi" w:cs="TimesNewRomanPSMT"/>
        </w:rPr>
        <w:t xml:space="preserve"> This last spring and summer, the Event P</w:t>
      </w:r>
      <w:r w:rsidR="00BA3CFC">
        <w:rPr>
          <w:rFonts w:asciiTheme="minorHAnsi" w:hAnsiTheme="minorHAnsi" w:cs="TimesNewRomanPSMT"/>
        </w:rPr>
        <w:t>lanning Certificate graduated its</w:t>
      </w:r>
      <w:r>
        <w:rPr>
          <w:rFonts w:asciiTheme="minorHAnsi" w:hAnsiTheme="minorHAnsi" w:cs="TimesNewRomanPSMT"/>
        </w:rPr>
        <w:t xml:space="preserve"> first 30 students, with around 216 student</w:t>
      </w:r>
      <w:r w:rsidR="000E0E6A">
        <w:rPr>
          <w:rFonts w:asciiTheme="minorHAnsi" w:hAnsiTheme="minorHAnsi" w:cs="TimesNewRomanPSMT"/>
        </w:rPr>
        <w:t>s</w:t>
      </w:r>
      <w:r>
        <w:rPr>
          <w:rFonts w:asciiTheme="minorHAnsi" w:hAnsiTheme="minorHAnsi" w:cs="TimesNewRomanPSMT"/>
        </w:rPr>
        <w:t xml:space="preserve"> currently </w:t>
      </w:r>
      <w:r w:rsidR="000E0E6A">
        <w:rPr>
          <w:rFonts w:asciiTheme="minorHAnsi" w:hAnsiTheme="minorHAnsi" w:cs="TimesNewRomanPSMT"/>
        </w:rPr>
        <w:t>enrolled from a range of majors, but especially in C</w:t>
      </w:r>
      <w:r>
        <w:rPr>
          <w:rFonts w:asciiTheme="minorHAnsi" w:hAnsiTheme="minorHAnsi" w:cs="TimesNewRomanPSMT"/>
        </w:rPr>
        <w:t xml:space="preserve">ommunication </w:t>
      </w:r>
      <w:r w:rsidR="000E0E6A">
        <w:rPr>
          <w:rFonts w:asciiTheme="minorHAnsi" w:hAnsiTheme="minorHAnsi" w:cs="TimesNewRomanPSMT"/>
        </w:rPr>
        <w:t>Studies, B</w:t>
      </w:r>
      <w:r>
        <w:rPr>
          <w:rFonts w:asciiTheme="minorHAnsi" w:hAnsiTheme="minorHAnsi" w:cs="TimesNewRomanPSMT"/>
        </w:rPr>
        <w:t xml:space="preserve">usiness, </w:t>
      </w:r>
      <w:r w:rsidR="000E0E6A">
        <w:rPr>
          <w:rFonts w:asciiTheme="minorHAnsi" w:hAnsiTheme="minorHAnsi" w:cs="TimesNewRomanPSMT"/>
        </w:rPr>
        <w:t>Journalism, and Sport and Recreation M</w:t>
      </w:r>
      <w:r>
        <w:rPr>
          <w:rFonts w:asciiTheme="minorHAnsi" w:hAnsiTheme="minorHAnsi" w:cs="TimesNewRomanPSMT"/>
        </w:rPr>
        <w:t>anagement. At the core of the program of study is the required internship, which requires a minimum of 135 “clock” hours under the supervision of a professional. Certificate workshops</w:t>
      </w:r>
      <w:r w:rsidR="000E0E6A">
        <w:rPr>
          <w:rFonts w:asciiTheme="minorHAnsi" w:hAnsiTheme="minorHAnsi" w:cs="TimesNewRomanPSMT"/>
        </w:rPr>
        <w:t xml:space="preserve"> are also important and</w:t>
      </w:r>
      <w:r>
        <w:rPr>
          <w:rFonts w:asciiTheme="minorHAnsi" w:hAnsiTheme="minorHAnsi" w:cs="TimesNewRomanPSMT"/>
        </w:rPr>
        <w:t xml:space="preserve"> emphasis</w:t>
      </w:r>
      <w:r w:rsidR="005C6EC8">
        <w:rPr>
          <w:rFonts w:asciiTheme="minorHAnsi" w:hAnsiTheme="minorHAnsi" w:cs="TimesNewRomanPSMT"/>
        </w:rPr>
        <w:t xml:space="preserve"> of</w:t>
      </w:r>
      <w:r>
        <w:rPr>
          <w:rFonts w:asciiTheme="minorHAnsi" w:hAnsiTheme="minorHAnsi" w:cs="TimesNewRomanPSMT"/>
        </w:rPr>
        <w:t xml:space="preserve"> hands-on team projects and “real world clients,” with hosts of classroom visitors, fieldtrips, an event planning internship fair, and a newly developed UI club for event planners called </w:t>
      </w:r>
      <w:r w:rsidRPr="007C713B">
        <w:rPr>
          <w:rFonts w:asciiTheme="minorHAnsi" w:hAnsiTheme="minorHAnsi" w:cs="TimesNewRomanPSMT"/>
          <w:i/>
        </w:rPr>
        <w:t>Hype, Hawkeyes Plan Events</w:t>
      </w:r>
      <w:r>
        <w:rPr>
          <w:rFonts w:asciiTheme="minorHAnsi" w:hAnsiTheme="minorHAnsi" w:cs="TimesNewRomanPSMT"/>
        </w:rPr>
        <w:t xml:space="preserve">. After the guests left, UEPCC noted the energy related to the program and the number </w:t>
      </w:r>
      <w:r w:rsidR="007C713B">
        <w:rPr>
          <w:rFonts w:asciiTheme="minorHAnsi" w:hAnsiTheme="minorHAnsi" w:cs="TimesNewRomanPSMT"/>
        </w:rPr>
        <w:t>hands-</w:t>
      </w:r>
      <w:r>
        <w:rPr>
          <w:rFonts w:asciiTheme="minorHAnsi" w:hAnsiTheme="minorHAnsi" w:cs="TimesNewRomanPSMT"/>
        </w:rPr>
        <w:t>on experience</w:t>
      </w:r>
      <w:r w:rsidR="007C713B">
        <w:rPr>
          <w:rFonts w:asciiTheme="minorHAnsi" w:hAnsiTheme="minorHAnsi" w:cs="TimesNewRomanPSMT"/>
        </w:rPr>
        <w:t>s</w:t>
      </w:r>
      <w:r>
        <w:rPr>
          <w:rFonts w:asciiTheme="minorHAnsi" w:hAnsiTheme="minorHAnsi" w:cs="TimesNewRomanPSMT"/>
        </w:rPr>
        <w:t xml:space="preserve"> and opportun</w:t>
      </w:r>
      <w:r w:rsidR="0031573C">
        <w:rPr>
          <w:rFonts w:asciiTheme="minorHAnsi" w:hAnsiTheme="minorHAnsi" w:cs="TimesNewRomanPSMT"/>
        </w:rPr>
        <w:t>ities it provides for students</w:t>
      </w:r>
      <w:r>
        <w:rPr>
          <w:rFonts w:asciiTheme="minorHAnsi" w:hAnsiTheme="minorHAnsi" w:cs="TimesNewRomanPSMT"/>
        </w:rPr>
        <w:t xml:space="preserve">. In its two years of existence, the certificate has </w:t>
      </w:r>
      <w:r w:rsidR="007C713B">
        <w:rPr>
          <w:rFonts w:asciiTheme="minorHAnsi" w:hAnsiTheme="minorHAnsi" w:cs="TimesNewRomanPSMT"/>
        </w:rPr>
        <w:t>become a very dynamic program.</w:t>
      </w:r>
    </w:p>
    <w:p w:rsidR="007C713B" w:rsidRDefault="007C713B" w:rsidP="00B27AA5">
      <w:pPr>
        <w:pStyle w:val="ListParagraph"/>
        <w:numPr>
          <w:ilvl w:val="0"/>
          <w:numId w:val="2"/>
        </w:numPr>
        <w:rPr>
          <w:rFonts w:asciiTheme="minorHAnsi" w:hAnsiTheme="minorHAnsi" w:cs="Calibri"/>
          <w:bCs/>
        </w:rPr>
      </w:pPr>
      <w:r>
        <w:rPr>
          <w:rFonts w:asciiTheme="minorHAnsi" w:hAnsiTheme="minorHAnsi" w:cs="Calibri"/>
          <w:bCs/>
        </w:rPr>
        <w:t>UEPCC reviewed</w:t>
      </w:r>
      <w:r w:rsidR="00B27AA5">
        <w:rPr>
          <w:rFonts w:asciiTheme="minorHAnsi" w:hAnsiTheme="minorHAnsi" w:cs="Calibri"/>
          <w:bCs/>
        </w:rPr>
        <w:t xml:space="preserve"> the revised language </w:t>
      </w:r>
      <w:r w:rsidR="0031573C">
        <w:rPr>
          <w:rFonts w:asciiTheme="minorHAnsi" w:hAnsiTheme="minorHAnsi" w:cs="Calibri"/>
          <w:bCs/>
        </w:rPr>
        <w:t xml:space="preserve">of </w:t>
      </w:r>
      <w:r w:rsidR="00B27AA5">
        <w:rPr>
          <w:rFonts w:asciiTheme="minorHAnsi" w:hAnsiTheme="minorHAnsi" w:cs="Calibri"/>
          <w:bCs/>
        </w:rPr>
        <w:t xml:space="preserve">the required CLAS syllabus template, with the goal </w:t>
      </w:r>
      <w:r>
        <w:rPr>
          <w:rFonts w:asciiTheme="minorHAnsi" w:hAnsiTheme="minorHAnsi" w:cs="Calibri"/>
          <w:bCs/>
        </w:rPr>
        <w:t>to remove excess language so that the</w:t>
      </w:r>
      <w:r w:rsidR="00B27AA5">
        <w:rPr>
          <w:rFonts w:asciiTheme="minorHAnsi" w:hAnsiTheme="minorHAnsi" w:cs="Calibri"/>
          <w:bCs/>
        </w:rPr>
        <w:t xml:space="preserve"> insert </w:t>
      </w:r>
      <w:r w:rsidR="0031573C">
        <w:rPr>
          <w:rFonts w:asciiTheme="minorHAnsi" w:hAnsiTheme="minorHAnsi" w:cs="Calibri"/>
          <w:bCs/>
        </w:rPr>
        <w:t>would be</w:t>
      </w:r>
      <w:r>
        <w:rPr>
          <w:rFonts w:asciiTheme="minorHAnsi" w:hAnsiTheme="minorHAnsi" w:cs="Calibri"/>
          <w:bCs/>
        </w:rPr>
        <w:t xml:space="preserve"> one </w:t>
      </w:r>
      <w:r w:rsidR="00B27AA5">
        <w:rPr>
          <w:rFonts w:asciiTheme="minorHAnsi" w:hAnsiTheme="minorHAnsi" w:cs="Calibri"/>
          <w:bCs/>
        </w:rPr>
        <w:t>page. It has been growing in length over the last few years; too much information</w:t>
      </w:r>
      <w:r w:rsidR="0031573C">
        <w:rPr>
          <w:rFonts w:asciiTheme="minorHAnsi" w:hAnsiTheme="minorHAnsi" w:cs="Calibri"/>
          <w:bCs/>
        </w:rPr>
        <w:t xml:space="preserve"> may lead </w:t>
      </w:r>
      <w:r>
        <w:rPr>
          <w:rFonts w:asciiTheme="minorHAnsi" w:hAnsiTheme="minorHAnsi" w:cs="Calibri"/>
          <w:bCs/>
        </w:rPr>
        <w:t>students</w:t>
      </w:r>
      <w:r w:rsidR="0031573C">
        <w:rPr>
          <w:rFonts w:asciiTheme="minorHAnsi" w:hAnsiTheme="minorHAnsi" w:cs="Calibri"/>
          <w:bCs/>
        </w:rPr>
        <w:t xml:space="preserve"> to ignore it</w:t>
      </w:r>
      <w:r w:rsidR="00B27AA5">
        <w:rPr>
          <w:rFonts w:asciiTheme="minorHAnsi" w:hAnsiTheme="minorHAnsi" w:cs="Calibri"/>
          <w:bCs/>
        </w:rPr>
        <w:t>. Any requests for additional additions</w:t>
      </w:r>
      <w:r w:rsidR="0031573C">
        <w:rPr>
          <w:rFonts w:asciiTheme="minorHAnsi" w:hAnsiTheme="minorHAnsi" w:cs="Calibri"/>
          <w:bCs/>
        </w:rPr>
        <w:t xml:space="preserve"> to the insert</w:t>
      </w:r>
      <w:r>
        <w:rPr>
          <w:rFonts w:asciiTheme="minorHAnsi" w:hAnsiTheme="minorHAnsi" w:cs="Calibri"/>
          <w:bCs/>
        </w:rPr>
        <w:t xml:space="preserve"> will need </w:t>
      </w:r>
      <w:r w:rsidR="0031573C">
        <w:rPr>
          <w:rFonts w:asciiTheme="minorHAnsi" w:hAnsiTheme="minorHAnsi" w:cs="Calibri"/>
          <w:bCs/>
        </w:rPr>
        <w:t xml:space="preserve">to be considered very carefully; perhaps </w:t>
      </w:r>
      <w:r>
        <w:rPr>
          <w:rFonts w:asciiTheme="minorHAnsi" w:hAnsiTheme="minorHAnsi" w:cs="Calibri"/>
          <w:bCs/>
        </w:rPr>
        <w:t xml:space="preserve">other information </w:t>
      </w:r>
      <w:r w:rsidR="005C6EC8">
        <w:rPr>
          <w:rFonts w:asciiTheme="minorHAnsi" w:hAnsiTheme="minorHAnsi" w:cs="Calibri"/>
          <w:bCs/>
        </w:rPr>
        <w:t xml:space="preserve">could be </w:t>
      </w:r>
      <w:r>
        <w:rPr>
          <w:rFonts w:asciiTheme="minorHAnsi" w:hAnsiTheme="minorHAnsi" w:cs="Calibri"/>
          <w:bCs/>
        </w:rPr>
        <w:t xml:space="preserve">removed </w:t>
      </w:r>
      <w:r w:rsidR="0031573C">
        <w:rPr>
          <w:rFonts w:asciiTheme="minorHAnsi" w:hAnsiTheme="minorHAnsi" w:cs="Calibri"/>
          <w:bCs/>
        </w:rPr>
        <w:t xml:space="preserve">if additions are made in order </w:t>
      </w:r>
      <w:r>
        <w:rPr>
          <w:rFonts w:asciiTheme="minorHAnsi" w:hAnsiTheme="minorHAnsi" w:cs="Calibri"/>
          <w:bCs/>
        </w:rPr>
        <w:t>to keep the insert at one page</w:t>
      </w:r>
      <w:r w:rsidR="0031573C">
        <w:rPr>
          <w:rFonts w:asciiTheme="minorHAnsi" w:hAnsiTheme="minorHAnsi" w:cs="Calibri"/>
          <w:bCs/>
        </w:rPr>
        <w:t>.</w:t>
      </w:r>
      <w:r w:rsidR="005C6EC8">
        <w:rPr>
          <w:rFonts w:asciiTheme="minorHAnsi" w:hAnsiTheme="minorHAnsi" w:cs="Calibri"/>
          <w:bCs/>
        </w:rPr>
        <w:t xml:space="preserve"> The revised insert</w:t>
      </w:r>
      <w:r w:rsidR="0031573C">
        <w:rPr>
          <w:rFonts w:asciiTheme="minorHAnsi" w:hAnsiTheme="minorHAnsi" w:cs="Calibri"/>
          <w:bCs/>
        </w:rPr>
        <w:t>, for example, deleted the procedure on how to handle</w:t>
      </w:r>
      <w:r w:rsidR="00B27AA5">
        <w:rPr>
          <w:rFonts w:asciiTheme="minorHAnsi" w:hAnsiTheme="minorHAnsi" w:cs="Calibri"/>
          <w:bCs/>
        </w:rPr>
        <w:t xml:space="preserve"> severe weather. </w:t>
      </w:r>
      <w:r>
        <w:rPr>
          <w:rFonts w:asciiTheme="minorHAnsi" w:hAnsiTheme="minorHAnsi" w:cs="Calibri"/>
          <w:bCs/>
        </w:rPr>
        <w:t xml:space="preserve">UEPCC voiced support for the revision and acknowledged that the growing length of the syllabus insert could be a problem in the future. The shorter version of the insert will be made available for faculty </w:t>
      </w:r>
      <w:r w:rsidR="006E5D97">
        <w:rPr>
          <w:rFonts w:asciiTheme="minorHAnsi" w:hAnsiTheme="minorHAnsi" w:cs="Calibri"/>
          <w:bCs/>
        </w:rPr>
        <w:t>starting with</w:t>
      </w:r>
      <w:r>
        <w:rPr>
          <w:rFonts w:asciiTheme="minorHAnsi" w:hAnsiTheme="minorHAnsi" w:cs="Calibri"/>
          <w:bCs/>
        </w:rPr>
        <w:t xml:space="preserve"> </w:t>
      </w:r>
      <w:proofErr w:type="gramStart"/>
      <w:r>
        <w:rPr>
          <w:rFonts w:asciiTheme="minorHAnsi" w:hAnsiTheme="minorHAnsi" w:cs="Calibri"/>
          <w:bCs/>
        </w:rPr>
        <w:t>Spring</w:t>
      </w:r>
      <w:proofErr w:type="gramEnd"/>
      <w:r>
        <w:rPr>
          <w:rFonts w:asciiTheme="minorHAnsi" w:hAnsiTheme="minorHAnsi" w:cs="Calibri"/>
          <w:bCs/>
        </w:rPr>
        <w:t xml:space="preserve"> 2018.</w:t>
      </w:r>
    </w:p>
    <w:p w:rsidR="007C713B" w:rsidRDefault="00B27AA5" w:rsidP="007C713B">
      <w:pPr>
        <w:pStyle w:val="ListParagraph"/>
        <w:numPr>
          <w:ilvl w:val="0"/>
          <w:numId w:val="2"/>
        </w:numPr>
        <w:rPr>
          <w:rFonts w:asciiTheme="minorHAnsi" w:hAnsiTheme="minorHAnsi" w:cs="Calibri"/>
          <w:bCs/>
        </w:rPr>
      </w:pPr>
      <w:r w:rsidRPr="00D833C4">
        <w:rPr>
          <w:rFonts w:asciiTheme="minorHAnsi" w:hAnsiTheme="minorHAnsi" w:cs="Calibri"/>
          <w:bCs/>
        </w:rPr>
        <w:t xml:space="preserve">Tristan </w:t>
      </w:r>
      <w:r>
        <w:rPr>
          <w:rFonts w:asciiTheme="minorHAnsi" w:hAnsiTheme="minorHAnsi"/>
        </w:rPr>
        <w:t>Schmidt</w:t>
      </w:r>
      <w:r w:rsidRPr="00D833C4">
        <w:rPr>
          <w:rFonts w:asciiTheme="minorHAnsi" w:hAnsiTheme="minorHAnsi" w:cs="Calibri"/>
          <w:bCs/>
        </w:rPr>
        <w:t>, UI</w:t>
      </w:r>
      <w:r>
        <w:rPr>
          <w:rFonts w:asciiTheme="minorHAnsi" w:hAnsiTheme="minorHAnsi" w:cs="Calibri"/>
          <w:bCs/>
        </w:rPr>
        <w:t xml:space="preserve"> Student Government (UISG)</w:t>
      </w:r>
      <w:r w:rsidRPr="00D833C4">
        <w:rPr>
          <w:rFonts w:asciiTheme="minorHAnsi" w:hAnsiTheme="minorHAnsi" w:cs="Calibri"/>
          <w:bCs/>
        </w:rPr>
        <w:t xml:space="preserve">, Director </w:t>
      </w:r>
      <w:r>
        <w:rPr>
          <w:rFonts w:asciiTheme="minorHAnsi" w:hAnsiTheme="minorHAnsi" w:cs="Calibri"/>
          <w:bCs/>
        </w:rPr>
        <w:t xml:space="preserve">of UISG </w:t>
      </w:r>
      <w:r w:rsidRPr="00D833C4">
        <w:rPr>
          <w:rFonts w:asciiTheme="minorHAnsi" w:hAnsiTheme="minorHAnsi" w:cs="Calibri"/>
          <w:bCs/>
        </w:rPr>
        <w:t>Academic Affairs</w:t>
      </w:r>
      <w:r w:rsidR="007C713B">
        <w:rPr>
          <w:rFonts w:asciiTheme="minorHAnsi" w:hAnsiTheme="minorHAnsi" w:cs="Calibri"/>
          <w:bCs/>
        </w:rPr>
        <w:t>, spoke with the committee about the importance of considering</w:t>
      </w:r>
      <w:r>
        <w:rPr>
          <w:rFonts w:asciiTheme="minorHAnsi" w:hAnsiTheme="minorHAnsi" w:cs="Calibri"/>
          <w:bCs/>
        </w:rPr>
        <w:t xml:space="preserve"> </w:t>
      </w:r>
      <w:r w:rsidR="007C713B">
        <w:rPr>
          <w:rFonts w:asciiTheme="minorHAnsi" w:hAnsiTheme="minorHAnsi" w:cs="Calibri"/>
          <w:bCs/>
        </w:rPr>
        <w:t xml:space="preserve">Open Educational Resources </w:t>
      </w:r>
      <w:r w:rsidR="007C713B">
        <w:rPr>
          <w:rFonts w:asciiTheme="minorHAnsi" w:hAnsiTheme="minorHAnsi" w:cs="Calibri"/>
          <w:bCs/>
        </w:rPr>
        <w:lastRenderedPageBreak/>
        <w:t xml:space="preserve">(OERs) and e-books for students to use in place of textbooks because of their high prices. Some students do without books because of this affordability issue, which can result in a serious obstacle for </w:t>
      </w:r>
      <w:r w:rsidR="000E0E6A">
        <w:rPr>
          <w:rFonts w:asciiTheme="minorHAnsi" w:hAnsiTheme="minorHAnsi" w:cs="Calibri"/>
          <w:bCs/>
        </w:rPr>
        <w:t xml:space="preserve">academic </w:t>
      </w:r>
      <w:r w:rsidR="007C713B">
        <w:rPr>
          <w:rFonts w:asciiTheme="minorHAnsi" w:hAnsiTheme="minorHAnsi" w:cs="Calibri"/>
          <w:bCs/>
        </w:rPr>
        <w:t xml:space="preserve">success. There are </w:t>
      </w:r>
      <w:r w:rsidR="005C6EC8">
        <w:rPr>
          <w:rFonts w:asciiTheme="minorHAnsi" w:hAnsiTheme="minorHAnsi" w:cs="Calibri"/>
          <w:bCs/>
        </w:rPr>
        <w:t>a growing number</w:t>
      </w:r>
      <w:bookmarkStart w:id="0" w:name="_GoBack"/>
      <w:bookmarkEnd w:id="0"/>
      <w:r w:rsidR="007C713B">
        <w:rPr>
          <w:rFonts w:asciiTheme="minorHAnsi" w:hAnsiTheme="minorHAnsi" w:cs="Calibri"/>
          <w:bCs/>
        </w:rPr>
        <w:t xml:space="preserve"> of places where these resources can easily be found, especially at the UI Main Library which has in recent years moved forward quickly with supplying e-materials. Tristan showed UEPCC members </w:t>
      </w:r>
      <w:r w:rsidR="000E0E6A">
        <w:rPr>
          <w:rFonts w:asciiTheme="minorHAnsi" w:hAnsiTheme="minorHAnsi" w:cs="Calibri"/>
          <w:bCs/>
        </w:rPr>
        <w:t xml:space="preserve">a number </w:t>
      </w:r>
      <w:r w:rsidR="007C713B">
        <w:rPr>
          <w:rFonts w:asciiTheme="minorHAnsi" w:hAnsiTheme="minorHAnsi" w:cs="Calibri"/>
          <w:bCs/>
        </w:rPr>
        <w:t xml:space="preserve">examples, with the committee grateful for this help and for this information. </w:t>
      </w:r>
      <w:r>
        <w:rPr>
          <w:rFonts w:asciiTheme="minorHAnsi" w:hAnsiTheme="minorHAnsi" w:cs="Calibri"/>
          <w:bCs/>
        </w:rPr>
        <w:t xml:space="preserve"> </w:t>
      </w:r>
      <w:r w:rsidR="000E0E6A">
        <w:rPr>
          <w:rFonts w:asciiTheme="minorHAnsi" w:hAnsiTheme="minorHAnsi" w:cs="Calibri"/>
          <w:bCs/>
        </w:rPr>
        <w:t>Discussion also focused on students’ apparent preference for physica</w:t>
      </w:r>
      <w:r w:rsidR="0031573C">
        <w:rPr>
          <w:rFonts w:asciiTheme="minorHAnsi" w:hAnsiTheme="minorHAnsi" w:cs="Calibri"/>
          <w:bCs/>
        </w:rPr>
        <w:t>l books for a number of reasons,</w:t>
      </w:r>
      <w:r w:rsidR="000E0E6A">
        <w:rPr>
          <w:rFonts w:asciiTheme="minorHAnsi" w:hAnsiTheme="minorHAnsi" w:cs="Calibri"/>
          <w:bCs/>
        </w:rPr>
        <w:t xml:space="preserve"> </w:t>
      </w:r>
      <w:r w:rsidR="0031573C">
        <w:rPr>
          <w:rFonts w:asciiTheme="minorHAnsi" w:hAnsiTheme="minorHAnsi" w:cs="Calibri"/>
          <w:bCs/>
        </w:rPr>
        <w:t xml:space="preserve">but, </w:t>
      </w:r>
      <w:r w:rsidR="000E0E6A">
        <w:rPr>
          <w:rFonts w:asciiTheme="minorHAnsi" w:hAnsiTheme="minorHAnsi" w:cs="Calibri"/>
          <w:bCs/>
        </w:rPr>
        <w:t xml:space="preserve">in some cases, it may be possible for instructors to order physical books while also guiding students to online choices. The group also discussed that students can add textbook costs to their U-Bill if ordered through the Hawk Shop, where students are likewise not charged taxes </w:t>
      </w:r>
      <w:r w:rsidR="0031573C">
        <w:rPr>
          <w:rFonts w:asciiTheme="minorHAnsi" w:hAnsiTheme="minorHAnsi" w:cs="Calibri"/>
          <w:bCs/>
        </w:rPr>
        <w:t xml:space="preserve">and have the </w:t>
      </w:r>
      <w:r w:rsidR="000E0E6A">
        <w:rPr>
          <w:rFonts w:asciiTheme="minorHAnsi" w:hAnsiTheme="minorHAnsi" w:cs="Calibri"/>
          <w:bCs/>
        </w:rPr>
        <w:t>convenience related to documentation for federal financial aid. Early online ordering of textbooks, according to the new policy set by the UI to comply with the HEO Act, will also help to mitigate costs, giving students more time to purchase books and to participate in bookstore buyback programs which can substantially save students on overall costs of textbooks</w:t>
      </w:r>
      <w:r w:rsidR="0031573C">
        <w:rPr>
          <w:rFonts w:asciiTheme="minorHAnsi" w:hAnsiTheme="minorHAnsi" w:cs="Calibri"/>
          <w:bCs/>
        </w:rPr>
        <w:t>.</w:t>
      </w:r>
    </w:p>
    <w:p w:rsidR="00A41B76" w:rsidRPr="007C713B" w:rsidRDefault="00BF2889" w:rsidP="007C713B">
      <w:pPr>
        <w:pStyle w:val="ListParagraph"/>
        <w:numPr>
          <w:ilvl w:val="0"/>
          <w:numId w:val="2"/>
        </w:numPr>
        <w:rPr>
          <w:rFonts w:asciiTheme="minorHAnsi" w:hAnsiTheme="minorHAnsi" w:cs="Calibri"/>
          <w:bCs/>
        </w:rPr>
      </w:pPr>
      <w:r w:rsidRPr="007C713B">
        <w:rPr>
          <w:rFonts w:asciiTheme="minorHAnsi" w:hAnsiTheme="minorHAnsi"/>
        </w:rPr>
        <w:t>The meeting was adjourned.</w:t>
      </w:r>
    </w:p>
    <w:p w:rsidR="002C2621" w:rsidRPr="00FF2C73" w:rsidRDefault="002C2621" w:rsidP="00352A4D">
      <w:pPr>
        <w:rPr>
          <w:sz w:val="24"/>
          <w:szCs w:val="24"/>
        </w:rPr>
      </w:pPr>
    </w:p>
    <w:p w:rsidR="0018063B" w:rsidRPr="00FF2C73" w:rsidRDefault="00BF2889" w:rsidP="00352A4D">
      <w:pPr>
        <w:rPr>
          <w:sz w:val="24"/>
          <w:szCs w:val="24"/>
        </w:rPr>
      </w:pPr>
      <w:r w:rsidRPr="00FF2C73">
        <w:rPr>
          <w:sz w:val="24"/>
          <w:szCs w:val="24"/>
        </w:rPr>
        <w:t>Respectfully s</w:t>
      </w:r>
      <w:r w:rsidR="00352A4D" w:rsidRPr="00FF2C73">
        <w:rPr>
          <w:sz w:val="24"/>
          <w:szCs w:val="24"/>
        </w:rPr>
        <w:t>ubmitted,</w:t>
      </w:r>
    </w:p>
    <w:p w:rsidR="00956B54" w:rsidRDefault="003A0F5E" w:rsidP="00C22BD7">
      <w:pPr>
        <w:spacing w:line="240" w:lineRule="auto"/>
        <w:rPr>
          <w:sz w:val="24"/>
          <w:szCs w:val="24"/>
        </w:rPr>
      </w:pPr>
      <w:r w:rsidRPr="00FF2C73">
        <w:rPr>
          <w:sz w:val="24"/>
          <w:szCs w:val="24"/>
        </w:rPr>
        <w:t>Andrew Forbes</w:t>
      </w:r>
      <w:r w:rsidR="00D87541" w:rsidRPr="00FF2C73">
        <w:rPr>
          <w:sz w:val="24"/>
          <w:szCs w:val="24"/>
        </w:rPr>
        <w:t xml:space="preserve"> </w:t>
      </w:r>
      <w:r w:rsidRPr="00FF2C73">
        <w:rPr>
          <w:sz w:val="24"/>
          <w:szCs w:val="24"/>
        </w:rPr>
        <w:br/>
        <w:t>Associate Professor, Department of Biology</w:t>
      </w:r>
      <w:r w:rsidRPr="00FF2C73">
        <w:rPr>
          <w:sz w:val="24"/>
          <w:szCs w:val="24"/>
        </w:rPr>
        <w:br/>
      </w:r>
      <w:r w:rsidR="005A7DC0" w:rsidRPr="00FF2C73">
        <w:rPr>
          <w:sz w:val="24"/>
          <w:szCs w:val="24"/>
        </w:rPr>
        <w:t>Secretary for UEPCC</w:t>
      </w:r>
    </w:p>
    <w:sectPr w:rsidR="00956B54" w:rsidSect="001A5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54" w:rsidRDefault="00956B54" w:rsidP="00956B54">
      <w:pPr>
        <w:spacing w:after="0" w:line="240" w:lineRule="auto"/>
      </w:pPr>
      <w:r>
        <w:separator/>
      </w:r>
    </w:p>
  </w:endnote>
  <w:endnote w:type="continuationSeparator" w:id="0">
    <w:p w:rsidR="00956B54" w:rsidRDefault="00956B54"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54" w:rsidRPr="00956B54" w:rsidRDefault="00956B54">
    <w:pPr>
      <w:pStyle w:val="Footer"/>
      <w:jc w:val="center"/>
      <w:rPr>
        <w:sz w:val="16"/>
        <w:szCs w:val="16"/>
      </w:rPr>
    </w:pPr>
  </w:p>
  <w:p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54" w:rsidRDefault="00956B54" w:rsidP="00956B54">
      <w:pPr>
        <w:spacing w:after="0" w:line="240" w:lineRule="auto"/>
      </w:pPr>
      <w:r>
        <w:separator/>
      </w:r>
    </w:p>
  </w:footnote>
  <w:footnote w:type="continuationSeparator" w:id="0">
    <w:p w:rsidR="00956B54" w:rsidRDefault="00956B54"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35CC"/>
    <w:multiLevelType w:val="hybridMultilevel"/>
    <w:tmpl w:val="7D12A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1"/>
  </w:num>
  <w:num w:numId="5">
    <w:abstractNumId w:val="9"/>
  </w:num>
  <w:num w:numId="6">
    <w:abstractNumId w:val="12"/>
  </w:num>
  <w:num w:numId="7">
    <w:abstractNumId w:val="7"/>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27098"/>
    <w:rsid w:val="0004616F"/>
    <w:rsid w:val="000831C3"/>
    <w:rsid w:val="00083A32"/>
    <w:rsid w:val="000A6B2C"/>
    <w:rsid w:val="000A79FF"/>
    <w:rsid w:val="000C0852"/>
    <w:rsid w:val="000C4B8A"/>
    <w:rsid w:val="000C5FDC"/>
    <w:rsid w:val="000D60AF"/>
    <w:rsid w:val="000E0E6A"/>
    <w:rsid w:val="000E1E1F"/>
    <w:rsid w:val="000E66FD"/>
    <w:rsid w:val="00101E41"/>
    <w:rsid w:val="00115280"/>
    <w:rsid w:val="00117EA2"/>
    <w:rsid w:val="001275B1"/>
    <w:rsid w:val="001318BC"/>
    <w:rsid w:val="00132C9D"/>
    <w:rsid w:val="00133D7B"/>
    <w:rsid w:val="001348CD"/>
    <w:rsid w:val="00143CB1"/>
    <w:rsid w:val="001442CF"/>
    <w:rsid w:val="001519C3"/>
    <w:rsid w:val="001537E9"/>
    <w:rsid w:val="00161385"/>
    <w:rsid w:val="0017344A"/>
    <w:rsid w:val="0018063B"/>
    <w:rsid w:val="0018514E"/>
    <w:rsid w:val="00196AC8"/>
    <w:rsid w:val="001A2C83"/>
    <w:rsid w:val="001A574D"/>
    <w:rsid w:val="001A74AD"/>
    <w:rsid w:val="001B5631"/>
    <w:rsid w:val="001E79BF"/>
    <w:rsid w:val="001F2A1D"/>
    <w:rsid w:val="001F4CCA"/>
    <w:rsid w:val="001F7C38"/>
    <w:rsid w:val="00202ABB"/>
    <w:rsid w:val="00203223"/>
    <w:rsid w:val="002065A5"/>
    <w:rsid w:val="0020697C"/>
    <w:rsid w:val="00206BB1"/>
    <w:rsid w:val="00213D65"/>
    <w:rsid w:val="00232A7C"/>
    <w:rsid w:val="0023427F"/>
    <w:rsid w:val="00242678"/>
    <w:rsid w:val="002620CA"/>
    <w:rsid w:val="00287001"/>
    <w:rsid w:val="0029139E"/>
    <w:rsid w:val="00292BB3"/>
    <w:rsid w:val="002A7605"/>
    <w:rsid w:val="002B1021"/>
    <w:rsid w:val="002B78C3"/>
    <w:rsid w:val="002C2621"/>
    <w:rsid w:val="002C3019"/>
    <w:rsid w:val="002E01EB"/>
    <w:rsid w:val="002F37C1"/>
    <w:rsid w:val="002F65AA"/>
    <w:rsid w:val="0031573C"/>
    <w:rsid w:val="00326C04"/>
    <w:rsid w:val="00352A4D"/>
    <w:rsid w:val="003553AA"/>
    <w:rsid w:val="00360F65"/>
    <w:rsid w:val="00373519"/>
    <w:rsid w:val="003A075D"/>
    <w:rsid w:val="003A0F5E"/>
    <w:rsid w:val="003A66C4"/>
    <w:rsid w:val="003E0FF0"/>
    <w:rsid w:val="003F2165"/>
    <w:rsid w:val="00410843"/>
    <w:rsid w:val="00426538"/>
    <w:rsid w:val="00427DCC"/>
    <w:rsid w:val="004301E8"/>
    <w:rsid w:val="00445CF9"/>
    <w:rsid w:val="00457235"/>
    <w:rsid w:val="0047068B"/>
    <w:rsid w:val="00480B52"/>
    <w:rsid w:val="004930ED"/>
    <w:rsid w:val="00496DC4"/>
    <w:rsid w:val="004A5E66"/>
    <w:rsid w:val="004C33EB"/>
    <w:rsid w:val="004D0582"/>
    <w:rsid w:val="004E3E50"/>
    <w:rsid w:val="004F48B0"/>
    <w:rsid w:val="004F4A96"/>
    <w:rsid w:val="005351A9"/>
    <w:rsid w:val="00550E5A"/>
    <w:rsid w:val="00551918"/>
    <w:rsid w:val="00557C24"/>
    <w:rsid w:val="0056551B"/>
    <w:rsid w:val="0056794F"/>
    <w:rsid w:val="00572097"/>
    <w:rsid w:val="00577416"/>
    <w:rsid w:val="005866FB"/>
    <w:rsid w:val="005A7DC0"/>
    <w:rsid w:val="005C0F40"/>
    <w:rsid w:val="005C6EC8"/>
    <w:rsid w:val="005F20DB"/>
    <w:rsid w:val="00605978"/>
    <w:rsid w:val="0061455F"/>
    <w:rsid w:val="006167CF"/>
    <w:rsid w:val="00620D08"/>
    <w:rsid w:val="00636587"/>
    <w:rsid w:val="00637A58"/>
    <w:rsid w:val="00641481"/>
    <w:rsid w:val="00673C40"/>
    <w:rsid w:val="00690AB8"/>
    <w:rsid w:val="006A7143"/>
    <w:rsid w:val="006B4146"/>
    <w:rsid w:val="006C45AD"/>
    <w:rsid w:val="006C5310"/>
    <w:rsid w:val="006D691C"/>
    <w:rsid w:val="006E5D97"/>
    <w:rsid w:val="006E6C69"/>
    <w:rsid w:val="00704E6F"/>
    <w:rsid w:val="0071192E"/>
    <w:rsid w:val="00723EA3"/>
    <w:rsid w:val="00752322"/>
    <w:rsid w:val="00774234"/>
    <w:rsid w:val="00783113"/>
    <w:rsid w:val="0079030D"/>
    <w:rsid w:val="00792BCF"/>
    <w:rsid w:val="007957DA"/>
    <w:rsid w:val="007B2430"/>
    <w:rsid w:val="007C08DD"/>
    <w:rsid w:val="007C3A0A"/>
    <w:rsid w:val="007C713B"/>
    <w:rsid w:val="007D592F"/>
    <w:rsid w:val="007D5E10"/>
    <w:rsid w:val="007E05F9"/>
    <w:rsid w:val="007E1392"/>
    <w:rsid w:val="007E5C40"/>
    <w:rsid w:val="007F1DBF"/>
    <w:rsid w:val="008214D4"/>
    <w:rsid w:val="008218D3"/>
    <w:rsid w:val="008243E6"/>
    <w:rsid w:val="00833C50"/>
    <w:rsid w:val="00834AD1"/>
    <w:rsid w:val="00841DD1"/>
    <w:rsid w:val="00842058"/>
    <w:rsid w:val="00850D0D"/>
    <w:rsid w:val="00853BFF"/>
    <w:rsid w:val="0086756D"/>
    <w:rsid w:val="008937AE"/>
    <w:rsid w:val="008A370A"/>
    <w:rsid w:val="008D5942"/>
    <w:rsid w:val="008E1001"/>
    <w:rsid w:val="008E1120"/>
    <w:rsid w:val="008E4066"/>
    <w:rsid w:val="00900CED"/>
    <w:rsid w:val="0090265B"/>
    <w:rsid w:val="0090463A"/>
    <w:rsid w:val="009101BA"/>
    <w:rsid w:val="00910467"/>
    <w:rsid w:val="00911D7A"/>
    <w:rsid w:val="00920799"/>
    <w:rsid w:val="00920906"/>
    <w:rsid w:val="00926229"/>
    <w:rsid w:val="009323ED"/>
    <w:rsid w:val="009368A0"/>
    <w:rsid w:val="0095336F"/>
    <w:rsid w:val="00956B54"/>
    <w:rsid w:val="009665BB"/>
    <w:rsid w:val="00994A89"/>
    <w:rsid w:val="0099758B"/>
    <w:rsid w:val="009C4375"/>
    <w:rsid w:val="009E609A"/>
    <w:rsid w:val="009E6596"/>
    <w:rsid w:val="009F7A95"/>
    <w:rsid w:val="00A066D4"/>
    <w:rsid w:val="00A07F78"/>
    <w:rsid w:val="00A11133"/>
    <w:rsid w:val="00A348D7"/>
    <w:rsid w:val="00A37406"/>
    <w:rsid w:val="00A41B76"/>
    <w:rsid w:val="00A95876"/>
    <w:rsid w:val="00A96C6D"/>
    <w:rsid w:val="00A97946"/>
    <w:rsid w:val="00AA4A3C"/>
    <w:rsid w:val="00AB3BC8"/>
    <w:rsid w:val="00AB6A82"/>
    <w:rsid w:val="00AE58B8"/>
    <w:rsid w:val="00AF51D5"/>
    <w:rsid w:val="00AF5DFD"/>
    <w:rsid w:val="00B05C76"/>
    <w:rsid w:val="00B25B34"/>
    <w:rsid w:val="00B27AA5"/>
    <w:rsid w:val="00B37C11"/>
    <w:rsid w:val="00B420B0"/>
    <w:rsid w:val="00B42BAA"/>
    <w:rsid w:val="00B46993"/>
    <w:rsid w:val="00B50605"/>
    <w:rsid w:val="00B5625E"/>
    <w:rsid w:val="00B67976"/>
    <w:rsid w:val="00B72FA9"/>
    <w:rsid w:val="00B82452"/>
    <w:rsid w:val="00B913A8"/>
    <w:rsid w:val="00BA029C"/>
    <w:rsid w:val="00BA3CFC"/>
    <w:rsid w:val="00BB68C8"/>
    <w:rsid w:val="00BC53AC"/>
    <w:rsid w:val="00BE5A06"/>
    <w:rsid w:val="00BF2889"/>
    <w:rsid w:val="00BF4B15"/>
    <w:rsid w:val="00C00292"/>
    <w:rsid w:val="00C22BD7"/>
    <w:rsid w:val="00C23113"/>
    <w:rsid w:val="00C305EB"/>
    <w:rsid w:val="00C45BD7"/>
    <w:rsid w:val="00C71419"/>
    <w:rsid w:val="00C7792C"/>
    <w:rsid w:val="00CB2DEE"/>
    <w:rsid w:val="00CE2662"/>
    <w:rsid w:val="00CF7582"/>
    <w:rsid w:val="00D078F3"/>
    <w:rsid w:val="00D114B0"/>
    <w:rsid w:val="00D2036B"/>
    <w:rsid w:val="00D21A87"/>
    <w:rsid w:val="00D52AD5"/>
    <w:rsid w:val="00D55231"/>
    <w:rsid w:val="00D61785"/>
    <w:rsid w:val="00D70A10"/>
    <w:rsid w:val="00D74FC1"/>
    <w:rsid w:val="00D76DAD"/>
    <w:rsid w:val="00D87541"/>
    <w:rsid w:val="00D935A2"/>
    <w:rsid w:val="00DA7184"/>
    <w:rsid w:val="00DD1158"/>
    <w:rsid w:val="00DD20C8"/>
    <w:rsid w:val="00DD75E2"/>
    <w:rsid w:val="00DE4865"/>
    <w:rsid w:val="00DF2C15"/>
    <w:rsid w:val="00E078DB"/>
    <w:rsid w:val="00E803AD"/>
    <w:rsid w:val="00E87B24"/>
    <w:rsid w:val="00EA4DD6"/>
    <w:rsid w:val="00EC3A30"/>
    <w:rsid w:val="00EC5572"/>
    <w:rsid w:val="00ED0CF1"/>
    <w:rsid w:val="00EF37E4"/>
    <w:rsid w:val="00EF51DF"/>
    <w:rsid w:val="00EF59B9"/>
    <w:rsid w:val="00F05FF5"/>
    <w:rsid w:val="00F147BF"/>
    <w:rsid w:val="00F221F1"/>
    <w:rsid w:val="00F22C02"/>
    <w:rsid w:val="00F27F2B"/>
    <w:rsid w:val="00F318A5"/>
    <w:rsid w:val="00F46653"/>
    <w:rsid w:val="00F64482"/>
    <w:rsid w:val="00F737F1"/>
    <w:rsid w:val="00F74CDD"/>
    <w:rsid w:val="00F908BA"/>
    <w:rsid w:val="00F94799"/>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4345-58AF-4022-87BD-56DCFFD0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Racevskis, Roland</dc:creator>
  <cp:lastModifiedBy>Hall, Kathryn C (College of Liberal Arts and Sciences)</cp:lastModifiedBy>
  <cp:revision>2</cp:revision>
  <cp:lastPrinted>2017-10-08T20:29:00Z</cp:lastPrinted>
  <dcterms:created xsi:type="dcterms:W3CDTF">2017-10-31T17:37:00Z</dcterms:created>
  <dcterms:modified xsi:type="dcterms:W3CDTF">2017-10-31T17:37:00Z</dcterms:modified>
</cp:coreProperties>
</file>