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FF2C73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FF2C73">
        <w:rPr>
          <w:sz w:val="24"/>
          <w:szCs w:val="24"/>
        </w:rPr>
        <w:t>The College of Liberal Arts and Sciences</w:t>
      </w:r>
    </w:p>
    <w:p w:rsidR="004A5E66" w:rsidRPr="00FF2C73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Undergraduate Educational Policy and Curriculum Committee</w:t>
      </w:r>
    </w:p>
    <w:p w:rsidR="00956B54" w:rsidRPr="00FF2C73" w:rsidRDefault="004A5E66" w:rsidP="00956B5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F2C73">
        <w:rPr>
          <w:b/>
          <w:sz w:val="24"/>
          <w:szCs w:val="24"/>
        </w:rPr>
        <w:t>Minutes</w:t>
      </w:r>
      <w:r w:rsidR="00956B54" w:rsidRPr="00FF2C73">
        <w:rPr>
          <w:sz w:val="24"/>
          <w:szCs w:val="24"/>
        </w:rPr>
        <w:t xml:space="preserve"> </w:t>
      </w:r>
    </w:p>
    <w:p w:rsidR="00956B54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Thursday</w:t>
      </w:r>
      <w:r w:rsidR="00D87541" w:rsidRPr="00FF2C73">
        <w:rPr>
          <w:sz w:val="24"/>
          <w:szCs w:val="24"/>
        </w:rPr>
        <w:t xml:space="preserve">, </w:t>
      </w:r>
      <w:r w:rsidR="00037B83">
        <w:rPr>
          <w:sz w:val="24"/>
          <w:szCs w:val="24"/>
        </w:rPr>
        <w:t>November 30</w:t>
      </w:r>
      <w:r w:rsidR="00704E6F">
        <w:rPr>
          <w:sz w:val="24"/>
          <w:szCs w:val="24"/>
        </w:rPr>
        <w:t xml:space="preserve">, </w:t>
      </w:r>
      <w:r w:rsidR="00D87541" w:rsidRPr="00FF2C73">
        <w:rPr>
          <w:sz w:val="24"/>
          <w:szCs w:val="24"/>
        </w:rPr>
        <w:t>2017</w:t>
      </w:r>
    </w:p>
    <w:p w:rsidR="00750013" w:rsidRPr="00FF2C73" w:rsidRDefault="00750013" w:rsidP="00956B54">
      <w:pPr>
        <w:spacing w:after="0" w:line="240" w:lineRule="auto"/>
        <w:jc w:val="center"/>
        <w:rPr>
          <w:sz w:val="24"/>
          <w:szCs w:val="24"/>
        </w:rPr>
      </w:pPr>
    </w:p>
    <w:p w:rsidR="00AB1986" w:rsidRDefault="004D2675" w:rsidP="000512A5">
      <w:pPr>
        <w:rPr>
          <w:sz w:val="24"/>
          <w:szCs w:val="24"/>
        </w:rPr>
      </w:pPr>
      <w:r w:rsidRPr="007E1392">
        <w:rPr>
          <w:sz w:val="24"/>
          <w:szCs w:val="24"/>
        </w:rPr>
        <w:t>Attending: Helena Dettmer (Chair); Andrew Forbes; Kathryn Hall (staff); Anita Jung; Cornelia Lang; Jerald Moon; Mary Noonan; Ana Rodríguez-Rodríguez; Rachel Williams</w:t>
      </w:r>
    </w:p>
    <w:p w:rsidR="006F623F" w:rsidRPr="004D5F41" w:rsidRDefault="00037B83" w:rsidP="000512A5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2C142D">
        <w:rPr>
          <w:sz w:val="24"/>
          <w:szCs w:val="24"/>
        </w:rPr>
        <w:t>Steve Duck; Meena Khandelwal; Tristan Schmidt</w:t>
      </w:r>
    </w:p>
    <w:p w:rsidR="006F623F" w:rsidRPr="004D5F41" w:rsidRDefault="006F623F" w:rsidP="006F623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="Calibri"/>
          <w:bCs/>
        </w:rPr>
      </w:pPr>
      <w:r w:rsidRPr="004D5F41">
        <w:rPr>
          <w:rFonts w:asciiTheme="minorHAnsi" w:hAnsiTheme="minorHAnsi" w:cs="TimesNewRomanPSMT"/>
        </w:rPr>
        <w:t>The minutes from November 9 and November 16 were approved</w:t>
      </w:r>
      <w:r w:rsidR="004D5F41" w:rsidRPr="004D5F41">
        <w:rPr>
          <w:rFonts w:asciiTheme="minorHAnsi" w:hAnsiTheme="minorHAnsi" w:cs="TimesNewRomanPSMT"/>
        </w:rPr>
        <w:t xml:space="preserve"> as written</w:t>
      </w:r>
      <w:r w:rsidRPr="004D5F41">
        <w:rPr>
          <w:rFonts w:asciiTheme="minorHAnsi" w:hAnsiTheme="minorHAnsi" w:cs="TimesNewRomanPSMT"/>
        </w:rPr>
        <w:t>.</w:t>
      </w:r>
    </w:p>
    <w:p w:rsidR="006F623F" w:rsidRPr="004D5F41" w:rsidRDefault="006F623F" w:rsidP="006F623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="Calibri"/>
          <w:bCs/>
        </w:rPr>
      </w:pPr>
      <w:r w:rsidRPr="004D5F41">
        <w:rPr>
          <w:rFonts w:asciiTheme="minorHAnsi" w:hAnsiTheme="minorHAnsi" w:cs="TimesNewRomanPSMT"/>
        </w:rPr>
        <w:t>The following courses were recommended</w:t>
      </w:r>
      <w:r w:rsidR="007152DC">
        <w:rPr>
          <w:rFonts w:asciiTheme="minorHAnsi" w:hAnsiTheme="minorHAnsi" w:cs="TimesNewRomanPSMT"/>
        </w:rPr>
        <w:t xml:space="preserve"> to the College</w:t>
      </w:r>
      <w:r w:rsidRPr="004D5F41">
        <w:rPr>
          <w:rFonts w:asciiTheme="minorHAnsi" w:hAnsiTheme="minorHAnsi" w:cs="TimesNewRomanPSMT"/>
        </w:rPr>
        <w:t xml:space="preserve"> for GE </w:t>
      </w:r>
      <w:r w:rsidR="003324C8">
        <w:rPr>
          <w:rFonts w:asciiTheme="minorHAnsi" w:hAnsiTheme="minorHAnsi" w:cs="TimesNewRomanPSMT"/>
        </w:rPr>
        <w:t xml:space="preserve">CLAS </w:t>
      </w:r>
      <w:r w:rsidRPr="004D5F41">
        <w:rPr>
          <w:rFonts w:asciiTheme="minorHAnsi" w:hAnsiTheme="minorHAnsi" w:cs="TimesNewRomanPSMT"/>
        </w:rPr>
        <w:t xml:space="preserve">Core status: </w:t>
      </w:r>
    </w:p>
    <w:p w:rsidR="006F623F" w:rsidRPr="004D5F41" w:rsidRDefault="006F623F" w:rsidP="006F623F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Theme="minorHAnsi" w:hAnsiTheme="minorHAnsi"/>
        </w:rPr>
      </w:pPr>
      <w:r w:rsidRPr="004D5F41">
        <w:rPr>
          <w:rFonts w:asciiTheme="minorHAnsi" w:hAnsiTheme="minorHAnsi"/>
        </w:rPr>
        <w:t>AMST:2000 Introduction to American Studies for Values and Culture (VC)</w:t>
      </w:r>
    </w:p>
    <w:p w:rsidR="006F623F" w:rsidRPr="004D5F41" w:rsidRDefault="006F623F" w:rsidP="00997EE2">
      <w:pPr>
        <w:pStyle w:val="ListParagraph"/>
        <w:numPr>
          <w:ilvl w:val="0"/>
          <w:numId w:val="23"/>
        </w:numPr>
        <w:spacing w:line="259" w:lineRule="auto"/>
        <w:contextualSpacing/>
        <w:rPr>
          <w:rFonts w:asciiTheme="minorHAnsi" w:hAnsiTheme="minorHAnsi"/>
        </w:rPr>
      </w:pPr>
      <w:r w:rsidRPr="004D5F41">
        <w:rPr>
          <w:rFonts w:asciiTheme="minorHAnsi" w:hAnsiTheme="minorHAnsi"/>
        </w:rPr>
        <w:t>CINE:1100 The Art of Smartphone Filmmaking for Literary, Visual, and Performing Arts (LVPA)</w:t>
      </w:r>
    </w:p>
    <w:p w:rsidR="00CB4F24" w:rsidRPr="00CB4F24" w:rsidRDefault="006F623F" w:rsidP="00997EE2">
      <w:pPr>
        <w:numPr>
          <w:ilvl w:val="0"/>
          <w:numId w:val="2"/>
        </w:numPr>
        <w:spacing w:after="0" w:line="240" w:lineRule="auto"/>
        <w:ind w:left="900"/>
        <w:rPr>
          <w:rFonts w:cs="Calibri"/>
          <w:bCs/>
          <w:sz w:val="24"/>
          <w:szCs w:val="24"/>
        </w:rPr>
      </w:pPr>
      <w:r w:rsidRPr="00997EE2">
        <w:rPr>
          <w:rFonts w:cs="TimesNewRomanPSMT"/>
          <w:sz w:val="24"/>
          <w:szCs w:val="24"/>
        </w:rPr>
        <w:t xml:space="preserve">A proposed Jazz Studies track within the Music major (Bachelor of Music) was discussed with Alan Huckleberry, Professor, Director of Undergraduate Studies, School of Music; and with John Rapson, Professor, School of Music. UEPCC members unanimously recommended the approval of the </w:t>
      </w:r>
      <w:r w:rsidR="00CB4F24">
        <w:rPr>
          <w:rFonts w:cs="TimesNewRomanPSMT"/>
          <w:sz w:val="24"/>
          <w:szCs w:val="24"/>
        </w:rPr>
        <w:t xml:space="preserve">Jazz Studies </w:t>
      </w:r>
      <w:r w:rsidRPr="00997EE2">
        <w:rPr>
          <w:rFonts w:cs="TimesNewRomanPSMT"/>
          <w:sz w:val="24"/>
          <w:szCs w:val="24"/>
        </w:rPr>
        <w:t>track</w:t>
      </w:r>
      <w:r w:rsidR="00EB63EA">
        <w:rPr>
          <w:rFonts w:cs="TimesNewRomanPSMT"/>
          <w:sz w:val="24"/>
          <w:szCs w:val="24"/>
        </w:rPr>
        <w:t xml:space="preserve"> as </w:t>
      </w:r>
      <w:r w:rsidRPr="00997EE2">
        <w:rPr>
          <w:rFonts w:cs="TimesNewRomanPSMT"/>
          <w:sz w:val="24"/>
          <w:szCs w:val="24"/>
        </w:rPr>
        <w:t>a performance option</w:t>
      </w:r>
      <w:r w:rsidR="00425EDE">
        <w:rPr>
          <w:rFonts w:cs="TimesNewRomanPSMT"/>
          <w:sz w:val="24"/>
          <w:szCs w:val="24"/>
        </w:rPr>
        <w:t xml:space="preserve"> within the major.</w:t>
      </w:r>
      <w:r w:rsidR="004D5F41" w:rsidRPr="00997EE2">
        <w:rPr>
          <w:rFonts w:cs="TimesNewRomanPSMT"/>
          <w:sz w:val="24"/>
          <w:szCs w:val="24"/>
        </w:rPr>
        <w:t xml:space="preserve"> The </w:t>
      </w:r>
      <w:r w:rsidR="00CB4F24">
        <w:rPr>
          <w:rFonts w:cs="TimesNewRomanPSMT"/>
          <w:sz w:val="24"/>
          <w:szCs w:val="24"/>
        </w:rPr>
        <w:t xml:space="preserve">other </w:t>
      </w:r>
      <w:r w:rsidR="00997EE2">
        <w:rPr>
          <w:rFonts w:cs="TimesNewRomanPSMT"/>
          <w:sz w:val="24"/>
          <w:szCs w:val="24"/>
        </w:rPr>
        <w:t xml:space="preserve">performance </w:t>
      </w:r>
      <w:r w:rsidR="004D5F41" w:rsidRPr="00997EE2">
        <w:rPr>
          <w:rFonts w:cs="TimesNewRomanPSMT"/>
          <w:sz w:val="24"/>
          <w:szCs w:val="24"/>
        </w:rPr>
        <w:t xml:space="preserve">options </w:t>
      </w:r>
      <w:r w:rsidR="00997EE2">
        <w:rPr>
          <w:rFonts w:cs="TimesNewRomanPSMT"/>
          <w:sz w:val="24"/>
          <w:szCs w:val="24"/>
        </w:rPr>
        <w:t xml:space="preserve">for </w:t>
      </w:r>
      <w:r w:rsidR="00EB63EA">
        <w:rPr>
          <w:rFonts w:cs="TimesNewRomanPSMT"/>
          <w:sz w:val="24"/>
          <w:szCs w:val="24"/>
        </w:rPr>
        <w:t xml:space="preserve">current </w:t>
      </w:r>
      <w:r w:rsidR="00997EE2">
        <w:rPr>
          <w:rFonts w:cs="TimesNewRomanPSMT"/>
          <w:sz w:val="24"/>
          <w:szCs w:val="24"/>
        </w:rPr>
        <w:t xml:space="preserve">students </w:t>
      </w:r>
      <w:r w:rsidR="004D5F41" w:rsidRPr="00997EE2">
        <w:rPr>
          <w:rFonts w:cs="TimesNewRomanPSMT"/>
          <w:sz w:val="24"/>
          <w:szCs w:val="24"/>
        </w:rPr>
        <w:t xml:space="preserve">include </w:t>
      </w:r>
      <w:r w:rsidR="00425EDE">
        <w:rPr>
          <w:rFonts w:cs="TimesNewRomanPSMT"/>
          <w:sz w:val="24"/>
          <w:szCs w:val="24"/>
        </w:rPr>
        <w:t xml:space="preserve">tracks in </w:t>
      </w:r>
      <w:r w:rsidR="004D5F41" w:rsidRPr="00997EE2">
        <w:rPr>
          <w:rFonts w:cs="TimesNewRomanPSMT"/>
          <w:sz w:val="24"/>
          <w:szCs w:val="24"/>
        </w:rPr>
        <w:t>piano, voice, strings, percussion</w:t>
      </w:r>
      <w:r w:rsidR="00CB4F24">
        <w:rPr>
          <w:rFonts w:cs="TimesNewRomanPSMT"/>
          <w:sz w:val="24"/>
          <w:szCs w:val="24"/>
        </w:rPr>
        <w:t xml:space="preserve"> for example</w:t>
      </w:r>
      <w:r w:rsidR="00425EDE">
        <w:rPr>
          <w:rFonts w:cs="TimesNewRomanPSMT"/>
          <w:sz w:val="24"/>
          <w:szCs w:val="24"/>
        </w:rPr>
        <w:t>, with the j</w:t>
      </w:r>
      <w:r w:rsidR="004D5F41" w:rsidRPr="00997EE2">
        <w:rPr>
          <w:rFonts w:cs="TimesNewRomanPSMT"/>
          <w:sz w:val="24"/>
          <w:szCs w:val="24"/>
        </w:rPr>
        <w:t xml:space="preserve">azz option </w:t>
      </w:r>
      <w:r w:rsidR="00EB63EA">
        <w:rPr>
          <w:rFonts w:cs="TimesNewRomanPSMT"/>
          <w:sz w:val="24"/>
          <w:szCs w:val="24"/>
        </w:rPr>
        <w:t>modeled on these. Th</w:t>
      </w:r>
      <w:r w:rsidR="00425EDE">
        <w:rPr>
          <w:rFonts w:cs="TimesNewRomanPSMT"/>
          <w:sz w:val="24"/>
          <w:szCs w:val="24"/>
        </w:rPr>
        <w:t xml:space="preserve">e </w:t>
      </w:r>
      <w:r w:rsidR="00EB63EA">
        <w:rPr>
          <w:rFonts w:cs="TimesNewRomanPSMT"/>
          <w:sz w:val="24"/>
          <w:szCs w:val="24"/>
        </w:rPr>
        <w:t xml:space="preserve">role </w:t>
      </w:r>
      <w:r w:rsidR="00425EDE">
        <w:rPr>
          <w:rFonts w:cs="TimesNewRomanPSMT"/>
          <w:sz w:val="24"/>
          <w:szCs w:val="24"/>
        </w:rPr>
        <w:t>of j</w:t>
      </w:r>
      <w:r w:rsidRPr="00997EE2">
        <w:rPr>
          <w:rFonts w:cs="TimesNewRomanPSMT"/>
          <w:sz w:val="24"/>
          <w:szCs w:val="24"/>
        </w:rPr>
        <w:t>azz has had a long hi</w:t>
      </w:r>
      <w:r w:rsidR="00875927">
        <w:rPr>
          <w:rFonts w:cs="TimesNewRomanPSMT"/>
          <w:sz w:val="24"/>
          <w:szCs w:val="24"/>
        </w:rPr>
        <w:t>story at the University of Iowa, with t</w:t>
      </w:r>
      <w:r w:rsidR="00425EDE" w:rsidRPr="004D5F41">
        <w:rPr>
          <w:sz w:val="24"/>
          <w:szCs w:val="24"/>
        </w:rPr>
        <w:t>he leg</w:t>
      </w:r>
      <w:r w:rsidR="00425EDE">
        <w:rPr>
          <w:sz w:val="24"/>
          <w:szCs w:val="24"/>
        </w:rPr>
        <w:t>acy of j</w:t>
      </w:r>
      <w:r w:rsidR="00425EDE" w:rsidRPr="004D5F41">
        <w:rPr>
          <w:sz w:val="24"/>
          <w:szCs w:val="24"/>
        </w:rPr>
        <w:t>azz luminaries from UI</w:t>
      </w:r>
      <w:r w:rsidR="00425EDE">
        <w:rPr>
          <w:sz w:val="24"/>
          <w:szCs w:val="24"/>
        </w:rPr>
        <w:t xml:space="preserve"> well known and </w:t>
      </w:r>
      <w:r w:rsidR="00875927">
        <w:rPr>
          <w:sz w:val="24"/>
          <w:szCs w:val="24"/>
        </w:rPr>
        <w:t>including</w:t>
      </w:r>
      <w:r w:rsidR="00425EDE" w:rsidRPr="004D5F41">
        <w:rPr>
          <w:sz w:val="24"/>
          <w:szCs w:val="24"/>
        </w:rPr>
        <w:t xml:space="preserve"> such </w:t>
      </w:r>
      <w:r w:rsidR="00425EDE">
        <w:rPr>
          <w:sz w:val="24"/>
          <w:szCs w:val="24"/>
        </w:rPr>
        <w:t xml:space="preserve">artists as </w:t>
      </w:r>
      <w:r w:rsidR="00425EDE" w:rsidRPr="004D5F41">
        <w:rPr>
          <w:sz w:val="24"/>
          <w:szCs w:val="24"/>
        </w:rPr>
        <w:t xml:space="preserve">Al Jarreau, David Sanborn, Patricia Barber, Dale Oehler, </w:t>
      </w:r>
      <w:r w:rsidR="00425EDE">
        <w:rPr>
          <w:sz w:val="24"/>
          <w:szCs w:val="24"/>
        </w:rPr>
        <w:t xml:space="preserve">and </w:t>
      </w:r>
      <w:r w:rsidR="00425EDE" w:rsidRPr="004D5F41">
        <w:rPr>
          <w:sz w:val="24"/>
          <w:szCs w:val="24"/>
        </w:rPr>
        <w:t>Paul Smoker.</w:t>
      </w:r>
      <w:r w:rsidR="00425EDE">
        <w:rPr>
          <w:sz w:val="24"/>
          <w:szCs w:val="24"/>
        </w:rPr>
        <w:t xml:space="preserve"> </w:t>
      </w:r>
      <w:r w:rsidR="00425EDE">
        <w:rPr>
          <w:rFonts w:cs="TimesNewRomanPSMT"/>
          <w:sz w:val="24"/>
          <w:szCs w:val="24"/>
        </w:rPr>
        <w:t xml:space="preserve">However, </w:t>
      </w:r>
      <w:r w:rsidRPr="00997EE2">
        <w:rPr>
          <w:rFonts w:cs="TimesNewRomanPSMT"/>
          <w:sz w:val="24"/>
          <w:szCs w:val="24"/>
        </w:rPr>
        <w:t xml:space="preserve">most </w:t>
      </w:r>
      <w:r w:rsidR="00CB4F24">
        <w:rPr>
          <w:rFonts w:cs="TimesNewRomanPSMT"/>
          <w:sz w:val="24"/>
          <w:szCs w:val="24"/>
        </w:rPr>
        <w:t xml:space="preserve">jazz </w:t>
      </w:r>
      <w:r w:rsidR="00425EDE">
        <w:rPr>
          <w:rFonts w:cs="TimesNewRomanPSMT"/>
          <w:sz w:val="24"/>
          <w:szCs w:val="24"/>
        </w:rPr>
        <w:t>activities</w:t>
      </w:r>
      <w:r w:rsidR="00CB4F24">
        <w:rPr>
          <w:rFonts w:cs="TimesNewRomanPSMT"/>
          <w:sz w:val="24"/>
          <w:szCs w:val="24"/>
        </w:rPr>
        <w:t xml:space="preserve"> historically</w:t>
      </w:r>
      <w:r w:rsidR="00425EDE">
        <w:rPr>
          <w:rFonts w:cs="TimesNewRomanPSMT"/>
          <w:sz w:val="24"/>
          <w:szCs w:val="24"/>
        </w:rPr>
        <w:t xml:space="preserve"> </w:t>
      </w:r>
      <w:r w:rsidR="00997EE2">
        <w:rPr>
          <w:rFonts w:cs="TimesNewRomanPSMT"/>
          <w:sz w:val="24"/>
          <w:szCs w:val="24"/>
        </w:rPr>
        <w:t xml:space="preserve">occurred </w:t>
      </w:r>
      <w:r w:rsidRPr="00997EE2">
        <w:rPr>
          <w:rFonts w:cs="TimesNewRomanPSMT"/>
          <w:sz w:val="24"/>
          <w:szCs w:val="24"/>
        </w:rPr>
        <w:t xml:space="preserve">outside of the </w:t>
      </w:r>
      <w:r w:rsidR="00425EDE">
        <w:rPr>
          <w:rFonts w:cs="TimesNewRomanPSMT"/>
          <w:sz w:val="24"/>
          <w:szCs w:val="24"/>
        </w:rPr>
        <w:t xml:space="preserve">official major </w:t>
      </w:r>
      <w:r w:rsidR="004D5F41" w:rsidRPr="00997EE2">
        <w:rPr>
          <w:rFonts w:cs="TimesNewRomanPSMT"/>
          <w:sz w:val="24"/>
          <w:szCs w:val="24"/>
        </w:rPr>
        <w:t>offered by the School of Music</w:t>
      </w:r>
      <w:r w:rsidR="00997EE2">
        <w:rPr>
          <w:rFonts w:cs="TimesNewRomanPSMT"/>
          <w:sz w:val="24"/>
          <w:szCs w:val="24"/>
        </w:rPr>
        <w:t xml:space="preserve">, with students discovering </w:t>
      </w:r>
      <w:r w:rsidR="00425EDE">
        <w:rPr>
          <w:rFonts w:cs="TimesNewRomanPSMT"/>
          <w:sz w:val="24"/>
          <w:szCs w:val="24"/>
        </w:rPr>
        <w:t xml:space="preserve">jazz </w:t>
      </w:r>
      <w:r w:rsidR="00997EE2">
        <w:rPr>
          <w:rFonts w:cs="TimesNewRomanPSMT"/>
          <w:sz w:val="24"/>
          <w:szCs w:val="24"/>
        </w:rPr>
        <w:t xml:space="preserve">once </w:t>
      </w:r>
      <w:r w:rsidR="00425EDE">
        <w:rPr>
          <w:rFonts w:cs="TimesNewRomanPSMT"/>
          <w:sz w:val="24"/>
          <w:szCs w:val="24"/>
        </w:rPr>
        <w:t xml:space="preserve">here </w:t>
      </w:r>
      <w:r w:rsidR="00997EE2">
        <w:rPr>
          <w:rFonts w:cs="TimesNewRomanPSMT"/>
          <w:sz w:val="24"/>
          <w:szCs w:val="24"/>
        </w:rPr>
        <w:t xml:space="preserve">rather than choosing Iowa </w:t>
      </w:r>
      <w:r w:rsidR="00425EDE">
        <w:rPr>
          <w:rFonts w:cs="TimesNewRomanPSMT"/>
          <w:sz w:val="24"/>
          <w:szCs w:val="24"/>
        </w:rPr>
        <w:t>because of</w:t>
      </w:r>
      <w:r w:rsidR="00875927">
        <w:rPr>
          <w:rFonts w:cs="TimesNewRomanPSMT"/>
          <w:sz w:val="24"/>
          <w:szCs w:val="24"/>
        </w:rPr>
        <w:t xml:space="preserve"> its jazz tradition</w:t>
      </w:r>
      <w:r w:rsidR="00997EE2">
        <w:rPr>
          <w:rFonts w:cs="TimesNewRomanPSMT"/>
          <w:sz w:val="24"/>
          <w:szCs w:val="24"/>
        </w:rPr>
        <w:t xml:space="preserve">. </w:t>
      </w:r>
      <w:r w:rsidR="00425EDE">
        <w:rPr>
          <w:sz w:val="24"/>
          <w:szCs w:val="24"/>
        </w:rPr>
        <w:t xml:space="preserve">Jazz </w:t>
      </w:r>
      <w:r w:rsidR="004D5F41">
        <w:rPr>
          <w:sz w:val="24"/>
          <w:szCs w:val="24"/>
        </w:rPr>
        <w:t xml:space="preserve">can now </w:t>
      </w:r>
      <w:r w:rsidR="00875927">
        <w:rPr>
          <w:rFonts w:cs="TimesNewRomanPSMT"/>
          <w:sz w:val="24"/>
          <w:szCs w:val="24"/>
        </w:rPr>
        <w:t xml:space="preserve">be supported </w:t>
      </w:r>
      <w:r w:rsidRPr="00997EE2">
        <w:rPr>
          <w:rFonts w:cs="TimesNewRomanPSMT"/>
          <w:sz w:val="24"/>
          <w:szCs w:val="24"/>
        </w:rPr>
        <w:t xml:space="preserve">as a performance studio </w:t>
      </w:r>
      <w:r w:rsidR="00875927">
        <w:rPr>
          <w:rFonts w:cs="TimesNewRomanPSMT"/>
          <w:sz w:val="24"/>
          <w:szCs w:val="24"/>
        </w:rPr>
        <w:t xml:space="preserve">for music majors </w:t>
      </w:r>
      <w:r w:rsidRPr="00997EE2">
        <w:rPr>
          <w:rFonts w:cs="TimesNewRomanPSMT"/>
          <w:sz w:val="24"/>
          <w:szCs w:val="24"/>
        </w:rPr>
        <w:t xml:space="preserve">because </w:t>
      </w:r>
      <w:r w:rsidR="00997EE2" w:rsidRPr="00997EE2">
        <w:rPr>
          <w:rFonts w:cs="TimesNewRomanPSMT"/>
          <w:sz w:val="24"/>
          <w:szCs w:val="24"/>
        </w:rPr>
        <w:t xml:space="preserve">of the growing number of </w:t>
      </w:r>
      <w:r w:rsidRPr="00997EE2">
        <w:rPr>
          <w:rFonts w:cs="TimesNewRomanPSMT"/>
          <w:sz w:val="24"/>
          <w:szCs w:val="24"/>
        </w:rPr>
        <w:t xml:space="preserve">faculty </w:t>
      </w:r>
      <w:r w:rsidR="00997EE2" w:rsidRPr="00997EE2">
        <w:rPr>
          <w:rFonts w:cs="TimesNewRomanPSMT"/>
          <w:sz w:val="24"/>
          <w:szCs w:val="24"/>
        </w:rPr>
        <w:t xml:space="preserve">in the School of Music with </w:t>
      </w:r>
      <w:r w:rsidRPr="00997EE2">
        <w:rPr>
          <w:rFonts w:cs="TimesNewRomanPSMT"/>
          <w:sz w:val="24"/>
          <w:szCs w:val="24"/>
        </w:rPr>
        <w:t>expertise in this area</w:t>
      </w:r>
      <w:r w:rsidR="00875927">
        <w:rPr>
          <w:rFonts w:cs="TimesNewRomanPSMT"/>
          <w:sz w:val="24"/>
          <w:szCs w:val="24"/>
        </w:rPr>
        <w:t>, allowing the program to</w:t>
      </w:r>
      <w:r w:rsidR="00997EE2" w:rsidRPr="00997EE2">
        <w:rPr>
          <w:rFonts w:cs="TimesNewRomanPSMT"/>
          <w:sz w:val="24"/>
          <w:szCs w:val="24"/>
        </w:rPr>
        <w:t xml:space="preserve"> meet all </w:t>
      </w:r>
      <w:r w:rsidR="007152DC">
        <w:rPr>
          <w:sz w:val="24"/>
          <w:szCs w:val="24"/>
        </w:rPr>
        <w:t>Nationa</w:t>
      </w:r>
      <w:r w:rsidR="00CB4F24">
        <w:rPr>
          <w:sz w:val="24"/>
          <w:szCs w:val="24"/>
        </w:rPr>
        <w:t xml:space="preserve">l Associate of Schools of Music </w:t>
      </w:r>
      <w:r w:rsidR="00997EE2" w:rsidRPr="00997EE2">
        <w:rPr>
          <w:sz w:val="24"/>
          <w:szCs w:val="24"/>
        </w:rPr>
        <w:t>standards for a performance area in Jazz Studies.</w:t>
      </w:r>
      <w:r w:rsidR="00997EE2">
        <w:rPr>
          <w:sz w:val="24"/>
          <w:szCs w:val="24"/>
        </w:rPr>
        <w:t xml:space="preserve"> </w:t>
      </w:r>
      <w:r w:rsidRPr="00997EE2">
        <w:rPr>
          <w:rFonts w:cs="TimesNewRomanPSMT"/>
          <w:sz w:val="24"/>
          <w:szCs w:val="24"/>
        </w:rPr>
        <w:t>The Jazz Studies track will require</w:t>
      </w:r>
      <w:r w:rsidR="00997EE2" w:rsidRPr="00997EE2">
        <w:rPr>
          <w:rFonts w:cs="TimesNewRomanPSMT"/>
          <w:sz w:val="24"/>
          <w:szCs w:val="24"/>
        </w:rPr>
        <w:t xml:space="preserve"> an audition for admission</w:t>
      </w:r>
      <w:r w:rsidR="007152DC">
        <w:rPr>
          <w:rFonts w:cs="TimesNewRomanPSMT"/>
          <w:sz w:val="24"/>
          <w:szCs w:val="24"/>
        </w:rPr>
        <w:t xml:space="preserve"> and</w:t>
      </w:r>
      <w:r w:rsidR="00425EDE">
        <w:rPr>
          <w:rFonts w:cs="TimesNewRomanPSMT"/>
          <w:sz w:val="24"/>
          <w:szCs w:val="24"/>
        </w:rPr>
        <w:t xml:space="preserve"> will require f</w:t>
      </w:r>
      <w:r w:rsidRPr="00997EE2">
        <w:rPr>
          <w:rFonts w:cs="TimesNewRomanPSMT"/>
          <w:sz w:val="24"/>
          <w:szCs w:val="24"/>
        </w:rPr>
        <w:t>oundatio</w:t>
      </w:r>
      <w:r w:rsidR="00425EDE">
        <w:rPr>
          <w:rFonts w:cs="TimesNewRomanPSMT"/>
          <w:sz w:val="24"/>
          <w:szCs w:val="24"/>
        </w:rPr>
        <w:t>nal courses in classical music</w:t>
      </w:r>
      <w:r w:rsidRPr="00997EE2">
        <w:rPr>
          <w:rFonts w:cs="TimesNewRomanPSMT"/>
          <w:sz w:val="24"/>
          <w:szCs w:val="24"/>
        </w:rPr>
        <w:t xml:space="preserve"> and musicology</w:t>
      </w:r>
      <w:r w:rsidR="00997EE2">
        <w:rPr>
          <w:rFonts w:cs="TimesNewRomanPSMT"/>
          <w:sz w:val="24"/>
          <w:szCs w:val="24"/>
        </w:rPr>
        <w:t xml:space="preserve"> </w:t>
      </w:r>
      <w:r w:rsidRPr="00997EE2">
        <w:rPr>
          <w:rFonts w:cs="TimesNewRomanPSMT"/>
          <w:sz w:val="24"/>
          <w:szCs w:val="24"/>
        </w:rPr>
        <w:t xml:space="preserve">to ensure students have the background and skills </w:t>
      </w:r>
      <w:r w:rsidR="00EB63EA">
        <w:rPr>
          <w:rFonts w:cs="TimesNewRomanPSMT"/>
          <w:sz w:val="24"/>
          <w:szCs w:val="24"/>
        </w:rPr>
        <w:t xml:space="preserve">needed </w:t>
      </w:r>
      <w:r w:rsidRPr="00997EE2">
        <w:rPr>
          <w:rFonts w:cs="TimesNewRomanPSMT"/>
          <w:sz w:val="24"/>
          <w:szCs w:val="24"/>
        </w:rPr>
        <w:t xml:space="preserve">to </w:t>
      </w:r>
      <w:r w:rsidR="00EB63EA">
        <w:rPr>
          <w:rFonts w:cs="TimesNewRomanPSMT"/>
          <w:sz w:val="24"/>
          <w:szCs w:val="24"/>
        </w:rPr>
        <w:t xml:space="preserve">perform at a </w:t>
      </w:r>
      <w:r w:rsidR="00CB4F24">
        <w:rPr>
          <w:rFonts w:cs="TimesNewRomanPSMT"/>
          <w:sz w:val="24"/>
          <w:szCs w:val="24"/>
        </w:rPr>
        <w:t xml:space="preserve">very </w:t>
      </w:r>
      <w:r w:rsidR="00EB63EA">
        <w:rPr>
          <w:rFonts w:cs="TimesNewRomanPSMT"/>
          <w:sz w:val="24"/>
          <w:szCs w:val="24"/>
        </w:rPr>
        <w:t>high level</w:t>
      </w:r>
      <w:r w:rsidR="00997EE2" w:rsidRPr="00997EE2">
        <w:rPr>
          <w:rFonts w:cs="TimesNewRomanPSMT"/>
          <w:sz w:val="24"/>
          <w:szCs w:val="24"/>
        </w:rPr>
        <w:t>.</w:t>
      </w:r>
      <w:r w:rsidR="004D5F41" w:rsidRPr="00997EE2">
        <w:rPr>
          <w:rFonts w:cs="TimesNewRomanPSMT"/>
          <w:sz w:val="24"/>
          <w:szCs w:val="24"/>
        </w:rPr>
        <w:t xml:space="preserve"> </w:t>
      </w:r>
      <w:r w:rsidR="00997EE2" w:rsidRPr="00997EE2">
        <w:rPr>
          <w:sz w:val="24"/>
          <w:szCs w:val="24"/>
        </w:rPr>
        <w:t>Courses from other departments, including recommended General Education CLAS Core choices</w:t>
      </w:r>
      <w:r w:rsidR="00425EDE">
        <w:rPr>
          <w:sz w:val="24"/>
          <w:szCs w:val="24"/>
        </w:rPr>
        <w:t>,</w:t>
      </w:r>
      <w:r w:rsidR="00997EE2" w:rsidRPr="00997EE2">
        <w:rPr>
          <w:sz w:val="24"/>
          <w:szCs w:val="24"/>
        </w:rPr>
        <w:t xml:space="preserve"> will provide support for the new track, particularly </w:t>
      </w:r>
      <w:r w:rsidR="007152DC">
        <w:rPr>
          <w:sz w:val="24"/>
          <w:szCs w:val="24"/>
        </w:rPr>
        <w:t xml:space="preserve">from the </w:t>
      </w:r>
      <w:r w:rsidR="00CB4F24">
        <w:rPr>
          <w:sz w:val="24"/>
          <w:szCs w:val="24"/>
        </w:rPr>
        <w:t xml:space="preserve">related </w:t>
      </w:r>
      <w:r w:rsidR="00875927">
        <w:rPr>
          <w:sz w:val="24"/>
          <w:szCs w:val="24"/>
        </w:rPr>
        <w:t xml:space="preserve">cognate areas of </w:t>
      </w:r>
      <w:r w:rsidR="00997EE2" w:rsidRPr="00997EE2">
        <w:rPr>
          <w:sz w:val="24"/>
          <w:szCs w:val="24"/>
        </w:rPr>
        <w:t xml:space="preserve">American Studies, African American Studies, History, and Political Science. </w:t>
      </w:r>
      <w:r w:rsidR="004D5F41" w:rsidRPr="00997EE2">
        <w:rPr>
          <w:sz w:val="24"/>
          <w:szCs w:val="24"/>
        </w:rPr>
        <w:t>Additionally, the program will create synergies a</w:t>
      </w:r>
      <w:r w:rsidR="00425EDE">
        <w:rPr>
          <w:sz w:val="24"/>
          <w:szCs w:val="24"/>
        </w:rPr>
        <w:t xml:space="preserve">mong students and </w:t>
      </w:r>
      <w:r w:rsidR="00EB63EA">
        <w:rPr>
          <w:sz w:val="24"/>
          <w:szCs w:val="24"/>
        </w:rPr>
        <w:t xml:space="preserve">the </w:t>
      </w:r>
      <w:r w:rsidR="00425EDE">
        <w:rPr>
          <w:sz w:val="24"/>
          <w:szCs w:val="24"/>
        </w:rPr>
        <w:t>professional j</w:t>
      </w:r>
      <w:r w:rsidR="004D5F41" w:rsidRPr="00997EE2">
        <w:rPr>
          <w:sz w:val="24"/>
          <w:szCs w:val="24"/>
        </w:rPr>
        <w:t xml:space="preserve">azz musicians </w:t>
      </w:r>
      <w:r w:rsidR="00997EE2" w:rsidRPr="00997EE2">
        <w:rPr>
          <w:sz w:val="24"/>
          <w:szCs w:val="24"/>
        </w:rPr>
        <w:t xml:space="preserve">who </w:t>
      </w:r>
      <w:r w:rsidR="00EB63EA">
        <w:rPr>
          <w:sz w:val="24"/>
          <w:szCs w:val="24"/>
        </w:rPr>
        <w:t xml:space="preserve">frequently </w:t>
      </w:r>
      <w:r w:rsidR="00997EE2" w:rsidRPr="00997EE2">
        <w:rPr>
          <w:sz w:val="24"/>
          <w:szCs w:val="24"/>
        </w:rPr>
        <w:t>come to Iowa</w:t>
      </w:r>
      <w:r w:rsidR="004D5F41" w:rsidRPr="00997EE2">
        <w:rPr>
          <w:sz w:val="24"/>
          <w:szCs w:val="24"/>
        </w:rPr>
        <w:t>, giving students the opportunity to participate in workshops and master classes</w:t>
      </w:r>
      <w:r w:rsidR="00425EDE">
        <w:rPr>
          <w:sz w:val="24"/>
          <w:szCs w:val="24"/>
        </w:rPr>
        <w:t xml:space="preserve"> </w:t>
      </w:r>
      <w:r w:rsidR="004D5F41" w:rsidRPr="00997EE2">
        <w:rPr>
          <w:sz w:val="24"/>
          <w:szCs w:val="24"/>
        </w:rPr>
        <w:t xml:space="preserve">as well as to hear great musicians </w:t>
      </w:r>
      <w:r w:rsidR="00997EE2" w:rsidRPr="00997EE2">
        <w:rPr>
          <w:sz w:val="24"/>
          <w:szCs w:val="24"/>
        </w:rPr>
        <w:t>perform</w:t>
      </w:r>
      <w:r w:rsidR="004D5F41" w:rsidRPr="00997EE2">
        <w:rPr>
          <w:sz w:val="24"/>
          <w:szCs w:val="24"/>
        </w:rPr>
        <w:t xml:space="preserve">. </w:t>
      </w:r>
    </w:p>
    <w:p w:rsidR="00CB4F24" w:rsidRDefault="00CB4F24" w:rsidP="00CB4F24">
      <w:pPr>
        <w:spacing w:after="0" w:line="240" w:lineRule="auto"/>
        <w:ind w:left="900"/>
        <w:rPr>
          <w:rFonts w:cs="TimesNewRomanPSMT"/>
          <w:sz w:val="24"/>
          <w:szCs w:val="24"/>
        </w:rPr>
      </w:pPr>
    </w:p>
    <w:p w:rsidR="006F623F" w:rsidRPr="00997EE2" w:rsidRDefault="00875927" w:rsidP="00CB4F24">
      <w:pPr>
        <w:spacing w:after="0" w:line="240" w:lineRule="auto"/>
        <w:ind w:left="900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The UEPCC </w:t>
      </w:r>
      <w:r w:rsidR="00425EDE">
        <w:rPr>
          <w:sz w:val="24"/>
          <w:szCs w:val="24"/>
        </w:rPr>
        <w:t xml:space="preserve">discussion </w:t>
      </w:r>
      <w:r w:rsidR="00F60D10">
        <w:rPr>
          <w:sz w:val="24"/>
          <w:szCs w:val="24"/>
        </w:rPr>
        <w:t xml:space="preserve">then </w:t>
      </w:r>
      <w:r w:rsidR="00425EDE">
        <w:rPr>
          <w:sz w:val="24"/>
          <w:szCs w:val="24"/>
        </w:rPr>
        <w:t xml:space="preserve">focused on the credit hours needed in music to earn the BM and on the fact that music majors often graduate with more than the required 120 </w:t>
      </w:r>
      <w:r>
        <w:rPr>
          <w:sz w:val="24"/>
          <w:szCs w:val="24"/>
        </w:rPr>
        <w:t xml:space="preserve">semester </w:t>
      </w:r>
      <w:r w:rsidR="00425EDE">
        <w:rPr>
          <w:sz w:val="24"/>
          <w:szCs w:val="24"/>
        </w:rPr>
        <w:t>hours. Still, most music majors</w:t>
      </w:r>
      <w:r w:rsidR="00F60D10">
        <w:rPr>
          <w:sz w:val="24"/>
          <w:szCs w:val="24"/>
        </w:rPr>
        <w:t xml:space="preserve"> do</w:t>
      </w:r>
      <w:r w:rsidR="00425EDE">
        <w:rPr>
          <w:sz w:val="24"/>
          <w:szCs w:val="24"/>
        </w:rPr>
        <w:t xml:space="preserve"> graduate in four years because almost all have completed the</w:t>
      </w:r>
      <w:r w:rsidR="00CB4F24">
        <w:rPr>
          <w:sz w:val="24"/>
          <w:szCs w:val="24"/>
        </w:rPr>
        <w:t xml:space="preserve"> GE CLAS Core </w:t>
      </w:r>
      <w:r w:rsidR="00425EDE">
        <w:rPr>
          <w:sz w:val="24"/>
          <w:szCs w:val="24"/>
        </w:rPr>
        <w:t xml:space="preserve">World Languages requirement in high school and </w:t>
      </w:r>
      <w:r w:rsidR="00425EDE">
        <w:rPr>
          <w:sz w:val="24"/>
          <w:szCs w:val="24"/>
        </w:rPr>
        <w:lastRenderedPageBreak/>
        <w:t xml:space="preserve">often have completed some </w:t>
      </w:r>
      <w:r w:rsidR="00CB4F24">
        <w:rPr>
          <w:sz w:val="24"/>
          <w:szCs w:val="24"/>
        </w:rPr>
        <w:t xml:space="preserve">additional </w:t>
      </w:r>
      <w:r w:rsidR="00425EDE">
        <w:rPr>
          <w:sz w:val="24"/>
          <w:szCs w:val="24"/>
        </w:rPr>
        <w:t>Core requirements using Advanced Placement (AP) credit.</w:t>
      </w:r>
      <w:r w:rsidR="00F60D10">
        <w:rPr>
          <w:sz w:val="24"/>
          <w:szCs w:val="24"/>
        </w:rPr>
        <w:t xml:space="preserve"> Music majors also tend to take more credit hours per semester </w:t>
      </w:r>
      <w:r>
        <w:rPr>
          <w:sz w:val="24"/>
          <w:szCs w:val="24"/>
        </w:rPr>
        <w:t xml:space="preserve">than non-music majors </w:t>
      </w:r>
      <w:r w:rsidR="00F60D10">
        <w:rPr>
          <w:sz w:val="24"/>
          <w:szCs w:val="24"/>
        </w:rPr>
        <w:t>because of related performance activities that are credit bearing.</w:t>
      </w:r>
      <w:r w:rsidR="00EB63EA">
        <w:rPr>
          <w:sz w:val="24"/>
          <w:szCs w:val="24"/>
        </w:rPr>
        <w:t xml:space="preserve"> The committee again expressed its support for this new opportunity for students.</w:t>
      </w:r>
    </w:p>
    <w:p w:rsidR="006F623F" w:rsidRPr="004D5F41" w:rsidRDefault="006F623F" w:rsidP="00ED7A06">
      <w:pPr>
        <w:pStyle w:val="ListParagraph"/>
        <w:numPr>
          <w:ilvl w:val="0"/>
          <w:numId w:val="2"/>
        </w:numPr>
        <w:ind w:left="900"/>
        <w:rPr>
          <w:rFonts w:asciiTheme="minorHAnsi" w:hAnsiTheme="minorHAnsi" w:cs="Calibri"/>
          <w:bCs/>
        </w:rPr>
      </w:pPr>
      <w:r w:rsidRPr="004D5F41">
        <w:rPr>
          <w:rFonts w:asciiTheme="minorHAnsi" w:hAnsiTheme="minorHAnsi" w:cs="TimesNewRomanPSMT"/>
        </w:rPr>
        <w:t>Christopher Brochu, Professor, E</w:t>
      </w:r>
      <w:r w:rsidR="00DB75C5">
        <w:rPr>
          <w:rFonts w:asciiTheme="minorHAnsi" w:hAnsiTheme="minorHAnsi" w:cs="TimesNewRomanPSMT"/>
        </w:rPr>
        <w:t>arth and Environmental Sciences,</w:t>
      </w:r>
      <w:r w:rsidRPr="004D5F41">
        <w:rPr>
          <w:rFonts w:asciiTheme="minorHAnsi" w:hAnsiTheme="minorHAnsi" w:cs="TimesNewRomanPSMT"/>
        </w:rPr>
        <w:t xml:space="preserve"> and Chair of the Faculty Assembly</w:t>
      </w:r>
      <w:r w:rsidR="00F60D10">
        <w:rPr>
          <w:rFonts w:asciiTheme="minorHAnsi" w:hAnsiTheme="minorHAnsi" w:cs="TimesNewRomanPSMT"/>
        </w:rPr>
        <w:t>, met with UEPCC members to discuss the</w:t>
      </w:r>
      <w:r w:rsidRPr="004D5F41">
        <w:rPr>
          <w:rFonts w:asciiTheme="minorHAnsi" w:hAnsiTheme="minorHAnsi" w:cs="TimesNewRomanPSMT"/>
        </w:rPr>
        <w:t xml:space="preserve"> 2020 Initiative</w:t>
      </w:r>
      <w:r w:rsidR="00F60D10">
        <w:rPr>
          <w:rFonts w:asciiTheme="minorHAnsi" w:hAnsiTheme="minorHAnsi" w:cs="TimesNewRomanPSMT"/>
        </w:rPr>
        <w:t xml:space="preserve">. UEPCC </w:t>
      </w:r>
      <w:r w:rsidR="001458FD">
        <w:rPr>
          <w:rFonts w:asciiTheme="minorHAnsi" w:hAnsiTheme="minorHAnsi" w:cs="TimesNewRomanPSMT"/>
        </w:rPr>
        <w:t xml:space="preserve">unanimously </w:t>
      </w:r>
      <w:r w:rsidR="00F60D10">
        <w:rPr>
          <w:rFonts w:asciiTheme="minorHAnsi" w:hAnsiTheme="minorHAnsi" w:cs="TimesNewRomanPSMT"/>
        </w:rPr>
        <w:t>agreed with Fac</w:t>
      </w:r>
      <w:r w:rsidR="00875927">
        <w:rPr>
          <w:rFonts w:asciiTheme="minorHAnsi" w:hAnsiTheme="minorHAnsi" w:cs="TimesNewRomanPSMT"/>
        </w:rPr>
        <w:t>ulty Assembly that keeping the C</w:t>
      </w:r>
      <w:r w:rsidR="00F60D10">
        <w:rPr>
          <w:rFonts w:asciiTheme="minorHAnsi" w:hAnsiTheme="minorHAnsi" w:cs="TimesNewRomanPSMT"/>
        </w:rPr>
        <w:t xml:space="preserve">ollege as a unified </w:t>
      </w:r>
      <w:r w:rsidR="00EB63EA">
        <w:rPr>
          <w:rFonts w:asciiTheme="minorHAnsi" w:hAnsiTheme="minorHAnsi" w:cs="TimesNewRomanPSMT"/>
        </w:rPr>
        <w:t xml:space="preserve">structure was crucial for the </w:t>
      </w:r>
      <w:r w:rsidR="00875927">
        <w:rPr>
          <w:rFonts w:asciiTheme="minorHAnsi" w:hAnsiTheme="minorHAnsi" w:cs="TimesNewRomanPSMT"/>
        </w:rPr>
        <w:t xml:space="preserve">future </w:t>
      </w:r>
      <w:r w:rsidR="00F60D10">
        <w:rPr>
          <w:rFonts w:asciiTheme="minorHAnsi" w:hAnsiTheme="minorHAnsi" w:cs="TimesNewRomanPSMT"/>
        </w:rPr>
        <w:t>excellence of the College</w:t>
      </w:r>
      <w:r w:rsidR="00EB63EA">
        <w:rPr>
          <w:rFonts w:asciiTheme="minorHAnsi" w:hAnsiTheme="minorHAnsi" w:cs="TimesNewRomanPSMT"/>
        </w:rPr>
        <w:t xml:space="preserve"> and for the </w:t>
      </w:r>
      <w:r w:rsidR="00DB75C5">
        <w:rPr>
          <w:rFonts w:asciiTheme="minorHAnsi" w:hAnsiTheme="minorHAnsi" w:cs="TimesNewRomanPSMT"/>
        </w:rPr>
        <w:t xml:space="preserve">implementation of the many </w:t>
      </w:r>
      <w:r w:rsidR="00F60D10">
        <w:rPr>
          <w:rFonts w:asciiTheme="minorHAnsi" w:hAnsiTheme="minorHAnsi" w:cs="TimesNewRomanPSMT"/>
        </w:rPr>
        <w:t xml:space="preserve">aspirational ideas </w:t>
      </w:r>
      <w:r w:rsidR="00EB63EA">
        <w:rPr>
          <w:rFonts w:asciiTheme="minorHAnsi" w:hAnsiTheme="minorHAnsi" w:cs="TimesNewRomanPSMT"/>
        </w:rPr>
        <w:t xml:space="preserve">suggested </w:t>
      </w:r>
      <w:r w:rsidR="00875927">
        <w:rPr>
          <w:rFonts w:asciiTheme="minorHAnsi" w:hAnsiTheme="minorHAnsi" w:cs="TimesNewRomanPSMT"/>
        </w:rPr>
        <w:t xml:space="preserve">by </w:t>
      </w:r>
      <w:r w:rsidR="00DB75C5">
        <w:rPr>
          <w:rFonts w:asciiTheme="minorHAnsi" w:hAnsiTheme="minorHAnsi" w:cs="TimesNewRomanPSMT"/>
        </w:rPr>
        <w:t xml:space="preserve">CLAS faculty </w:t>
      </w:r>
      <w:r w:rsidR="00EB63EA">
        <w:rPr>
          <w:rFonts w:asciiTheme="minorHAnsi" w:hAnsiTheme="minorHAnsi" w:cs="TimesNewRomanPSMT"/>
        </w:rPr>
        <w:t>to the Phase II 2020 Steering Committee</w:t>
      </w:r>
      <w:r w:rsidR="00F60D10">
        <w:rPr>
          <w:rFonts w:asciiTheme="minorHAnsi" w:hAnsiTheme="minorHAnsi" w:cs="TimesNewRomanPSMT"/>
        </w:rPr>
        <w:t xml:space="preserve">. </w:t>
      </w:r>
    </w:p>
    <w:p w:rsidR="006F623F" w:rsidRPr="004D5F41" w:rsidRDefault="007152DC" w:rsidP="006F623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The meeting was </w:t>
      </w:r>
      <w:r w:rsidR="00D479C2">
        <w:rPr>
          <w:rFonts w:asciiTheme="minorHAnsi" w:hAnsiTheme="minorHAnsi" w:cs="TimesNewRomanPSMT"/>
        </w:rPr>
        <w:t>adjourned</w:t>
      </w:r>
      <w:r w:rsidR="006F623F" w:rsidRPr="004D5F41">
        <w:rPr>
          <w:rFonts w:asciiTheme="minorHAnsi" w:hAnsiTheme="minorHAnsi" w:cs="TimesNewRomanPSMT"/>
        </w:rPr>
        <w:t>.</w:t>
      </w:r>
    </w:p>
    <w:p w:rsidR="006F623F" w:rsidRPr="004D5F41" w:rsidRDefault="006F623F" w:rsidP="006F623F">
      <w:pPr>
        <w:rPr>
          <w:sz w:val="24"/>
          <w:szCs w:val="24"/>
        </w:rPr>
      </w:pPr>
    </w:p>
    <w:p w:rsidR="006F623F" w:rsidRPr="004D5F41" w:rsidRDefault="006F623F" w:rsidP="000512A5">
      <w:pPr>
        <w:rPr>
          <w:sz w:val="24"/>
          <w:szCs w:val="24"/>
        </w:rPr>
      </w:pPr>
    </w:p>
    <w:sectPr w:rsidR="006F623F" w:rsidRPr="004D5F41" w:rsidSect="001A5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70" w:rsidRDefault="009E6070" w:rsidP="00956B54">
      <w:pPr>
        <w:spacing w:after="0" w:line="240" w:lineRule="auto"/>
      </w:pPr>
      <w:r>
        <w:separator/>
      </w:r>
    </w:p>
  </w:endnote>
  <w:endnote w:type="continuationSeparator" w:id="0">
    <w:p w:rsidR="009E6070" w:rsidRDefault="009E607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A5" w:rsidRDefault="00051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40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DA0" w:rsidRPr="000512A5" w:rsidRDefault="00014DA0">
        <w:pPr>
          <w:pStyle w:val="Footer"/>
          <w:jc w:val="center"/>
          <w:rPr>
            <w:sz w:val="16"/>
            <w:szCs w:val="16"/>
          </w:rPr>
        </w:pPr>
        <w:r w:rsidRPr="000512A5">
          <w:rPr>
            <w:sz w:val="16"/>
            <w:szCs w:val="16"/>
          </w:rPr>
          <w:fldChar w:fldCharType="begin"/>
        </w:r>
        <w:r w:rsidRPr="000512A5">
          <w:rPr>
            <w:sz w:val="16"/>
            <w:szCs w:val="16"/>
          </w:rPr>
          <w:instrText xml:space="preserve"> PAGE   \* MERGEFORMAT </w:instrText>
        </w:r>
        <w:r w:rsidRPr="000512A5">
          <w:rPr>
            <w:sz w:val="16"/>
            <w:szCs w:val="16"/>
          </w:rPr>
          <w:fldChar w:fldCharType="separate"/>
        </w:r>
        <w:r w:rsidR="008A3FB0">
          <w:rPr>
            <w:noProof/>
            <w:sz w:val="16"/>
            <w:szCs w:val="16"/>
          </w:rPr>
          <w:t>1</w:t>
        </w:r>
        <w:r w:rsidRPr="000512A5">
          <w:rPr>
            <w:noProof/>
            <w:sz w:val="16"/>
            <w:szCs w:val="16"/>
          </w:rPr>
          <w:fldChar w:fldCharType="end"/>
        </w:r>
      </w:p>
    </w:sdtContent>
  </w:sdt>
  <w:p w:rsidR="00956B54" w:rsidRDefault="00956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A5" w:rsidRDefault="00051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70" w:rsidRDefault="009E6070" w:rsidP="00956B54">
      <w:pPr>
        <w:spacing w:after="0" w:line="240" w:lineRule="auto"/>
      </w:pPr>
      <w:r>
        <w:separator/>
      </w:r>
    </w:p>
  </w:footnote>
  <w:footnote w:type="continuationSeparator" w:id="0">
    <w:p w:rsidR="009E6070" w:rsidRDefault="009E6070" w:rsidP="009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A5" w:rsidRDefault="00051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A5" w:rsidRDefault="00051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A5" w:rsidRDefault="00051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13"/>
  </w:num>
  <w:num w:numId="8">
    <w:abstractNumId w:val="14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8"/>
  </w:num>
  <w:num w:numId="17">
    <w:abstractNumId w:val="21"/>
  </w:num>
  <w:num w:numId="18">
    <w:abstractNumId w:val="7"/>
  </w:num>
  <w:num w:numId="19">
    <w:abstractNumId w:val="16"/>
  </w:num>
  <w:num w:numId="20">
    <w:abstractNumId w:val="4"/>
  </w:num>
  <w:num w:numId="21">
    <w:abstractNumId w:val="19"/>
  </w:num>
  <w:num w:numId="22">
    <w:abstractNumId w:val="11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B83"/>
    <w:rsid w:val="0004616F"/>
    <w:rsid w:val="000512A5"/>
    <w:rsid w:val="000634E7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6FD"/>
    <w:rsid w:val="000F2D45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61385"/>
    <w:rsid w:val="0017344A"/>
    <w:rsid w:val="0018063B"/>
    <w:rsid w:val="0018514E"/>
    <w:rsid w:val="00187A07"/>
    <w:rsid w:val="00196AC8"/>
    <w:rsid w:val="001A2C83"/>
    <w:rsid w:val="001A3344"/>
    <w:rsid w:val="001A574D"/>
    <w:rsid w:val="001A74AD"/>
    <w:rsid w:val="001B5631"/>
    <w:rsid w:val="001E79BF"/>
    <w:rsid w:val="001F2A1D"/>
    <w:rsid w:val="001F4CCA"/>
    <w:rsid w:val="001F7C38"/>
    <w:rsid w:val="00202ABB"/>
    <w:rsid w:val="00203223"/>
    <w:rsid w:val="0020558D"/>
    <w:rsid w:val="002065A5"/>
    <w:rsid w:val="0020697C"/>
    <w:rsid w:val="00206BB1"/>
    <w:rsid w:val="00213D65"/>
    <w:rsid w:val="00232A7C"/>
    <w:rsid w:val="0023427F"/>
    <w:rsid w:val="00242678"/>
    <w:rsid w:val="00261597"/>
    <w:rsid w:val="002620CA"/>
    <w:rsid w:val="0027214C"/>
    <w:rsid w:val="00287001"/>
    <w:rsid w:val="0029139E"/>
    <w:rsid w:val="00292BB3"/>
    <w:rsid w:val="002A7605"/>
    <w:rsid w:val="002B1021"/>
    <w:rsid w:val="002B78C3"/>
    <w:rsid w:val="002C142D"/>
    <w:rsid w:val="002C2621"/>
    <w:rsid w:val="002C3019"/>
    <w:rsid w:val="002E01EB"/>
    <w:rsid w:val="002E0CB0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73519"/>
    <w:rsid w:val="00374892"/>
    <w:rsid w:val="003A075D"/>
    <w:rsid w:val="003A0F5E"/>
    <w:rsid w:val="003A66C4"/>
    <w:rsid w:val="003E0FF0"/>
    <w:rsid w:val="003E59D2"/>
    <w:rsid w:val="003F2165"/>
    <w:rsid w:val="00410843"/>
    <w:rsid w:val="00425EDE"/>
    <w:rsid w:val="00426538"/>
    <w:rsid w:val="00427DCC"/>
    <w:rsid w:val="004301E8"/>
    <w:rsid w:val="00445CF9"/>
    <w:rsid w:val="004539DE"/>
    <w:rsid w:val="00457235"/>
    <w:rsid w:val="0047068B"/>
    <w:rsid w:val="00480B52"/>
    <w:rsid w:val="004930ED"/>
    <w:rsid w:val="00496DC4"/>
    <w:rsid w:val="00497925"/>
    <w:rsid w:val="004A4A0A"/>
    <w:rsid w:val="004A5E66"/>
    <w:rsid w:val="004C33EB"/>
    <w:rsid w:val="004D0582"/>
    <w:rsid w:val="004D2675"/>
    <w:rsid w:val="004D5F41"/>
    <w:rsid w:val="004D6FA7"/>
    <w:rsid w:val="004E3E50"/>
    <w:rsid w:val="004F48B0"/>
    <w:rsid w:val="004F4A96"/>
    <w:rsid w:val="0052447F"/>
    <w:rsid w:val="0052532B"/>
    <w:rsid w:val="005351A9"/>
    <w:rsid w:val="00550E5A"/>
    <w:rsid w:val="00551918"/>
    <w:rsid w:val="00557C24"/>
    <w:rsid w:val="0056551B"/>
    <w:rsid w:val="0056794F"/>
    <w:rsid w:val="00572097"/>
    <w:rsid w:val="00577416"/>
    <w:rsid w:val="005866FB"/>
    <w:rsid w:val="005A7DC0"/>
    <w:rsid w:val="005B50AF"/>
    <w:rsid w:val="005C0F40"/>
    <w:rsid w:val="005F20DB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C5859"/>
    <w:rsid w:val="006D691C"/>
    <w:rsid w:val="006E5D97"/>
    <w:rsid w:val="006E6C69"/>
    <w:rsid w:val="006F623F"/>
    <w:rsid w:val="00704E6F"/>
    <w:rsid w:val="0071192E"/>
    <w:rsid w:val="007152DC"/>
    <w:rsid w:val="0072278A"/>
    <w:rsid w:val="00723EA3"/>
    <w:rsid w:val="00750013"/>
    <w:rsid w:val="00752322"/>
    <w:rsid w:val="00766E7A"/>
    <w:rsid w:val="00774234"/>
    <w:rsid w:val="00783113"/>
    <w:rsid w:val="0079030D"/>
    <w:rsid w:val="00792BCF"/>
    <w:rsid w:val="007957DA"/>
    <w:rsid w:val="007A25D8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33C50"/>
    <w:rsid w:val="00834AD1"/>
    <w:rsid w:val="00841DD1"/>
    <w:rsid w:val="00842058"/>
    <w:rsid w:val="00850D0D"/>
    <w:rsid w:val="00853BFF"/>
    <w:rsid w:val="0086756D"/>
    <w:rsid w:val="00875927"/>
    <w:rsid w:val="008937AE"/>
    <w:rsid w:val="008A370A"/>
    <w:rsid w:val="008A3FB0"/>
    <w:rsid w:val="008D5942"/>
    <w:rsid w:val="008D59D0"/>
    <w:rsid w:val="008E1001"/>
    <w:rsid w:val="008E1120"/>
    <w:rsid w:val="008E4066"/>
    <w:rsid w:val="00900CED"/>
    <w:rsid w:val="0090265B"/>
    <w:rsid w:val="0090463A"/>
    <w:rsid w:val="009101BA"/>
    <w:rsid w:val="00910467"/>
    <w:rsid w:val="00911D7A"/>
    <w:rsid w:val="00920799"/>
    <w:rsid w:val="00920906"/>
    <w:rsid w:val="00923CCB"/>
    <w:rsid w:val="00926229"/>
    <w:rsid w:val="009323ED"/>
    <w:rsid w:val="009368A0"/>
    <w:rsid w:val="0095336F"/>
    <w:rsid w:val="00956B54"/>
    <w:rsid w:val="009665BB"/>
    <w:rsid w:val="0096666D"/>
    <w:rsid w:val="00994A89"/>
    <w:rsid w:val="0099758B"/>
    <w:rsid w:val="00997EE2"/>
    <w:rsid w:val="009C4375"/>
    <w:rsid w:val="009E6070"/>
    <w:rsid w:val="009E609A"/>
    <w:rsid w:val="009E6596"/>
    <w:rsid w:val="009F514E"/>
    <w:rsid w:val="009F7A95"/>
    <w:rsid w:val="00A00CD0"/>
    <w:rsid w:val="00A066D4"/>
    <w:rsid w:val="00A07F78"/>
    <w:rsid w:val="00A11133"/>
    <w:rsid w:val="00A348D7"/>
    <w:rsid w:val="00A37406"/>
    <w:rsid w:val="00A41B76"/>
    <w:rsid w:val="00A752F7"/>
    <w:rsid w:val="00A95876"/>
    <w:rsid w:val="00A96C6D"/>
    <w:rsid w:val="00A97946"/>
    <w:rsid w:val="00AA35D1"/>
    <w:rsid w:val="00AA4A3C"/>
    <w:rsid w:val="00AB08DF"/>
    <w:rsid w:val="00AB1986"/>
    <w:rsid w:val="00AB3BC8"/>
    <w:rsid w:val="00AB6A82"/>
    <w:rsid w:val="00AE58B8"/>
    <w:rsid w:val="00AF51D5"/>
    <w:rsid w:val="00AF5DFD"/>
    <w:rsid w:val="00B05C76"/>
    <w:rsid w:val="00B13C12"/>
    <w:rsid w:val="00B25B34"/>
    <w:rsid w:val="00B27AA5"/>
    <w:rsid w:val="00B37C11"/>
    <w:rsid w:val="00B420B0"/>
    <w:rsid w:val="00B42BAA"/>
    <w:rsid w:val="00B46993"/>
    <w:rsid w:val="00B50605"/>
    <w:rsid w:val="00B5625E"/>
    <w:rsid w:val="00B67976"/>
    <w:rsid w:val="00B72FA9"/>
    <w:rsid w:val="00B82452"/>
    <w:rsid w:val="00B83339"/>
    <w:rsid w:val="00B913A8"/>
    <w:rsid w:val="00BA029C"/>
    <w:rsid w:val="00BB68C8"/>
    <w:rsid w:val="00BC53AC"/>
    <w:rsid w:val="00BE5A06"/>
    <w:rsid w:val="00BF2889"/>
    <w:rsid w:val="00BF4B15"/>
    <w:rsid w:val="00BF60FC"/>
    <w:rsid w:val="00C00292"/>
    <w:rsid w:val="00C22BD7"/>
    <w:rsid w:val="00C23113"/>
    <w:rsid w:val="00C305EB"/>
    <w:rsid w:val="00C30C6E"/>
    <w:rsid w:val="00C45BD7"/>
    <w:rsid w:val="00C4712A"/>
    <w:rsid w:val="00C71419"/>
    <w:rsid w:val="00C7792C"/>
    <w:rsid w:val="00CB2DEE"/>
    <w:rsid w:val="00CB4F24"/>
    <w:rsid w:val="00CE2662"/>
    <w:rsid w:val="00CF7582"/>
    <w:rsid w:val="00D078F3"/>
    <w:rsid w:val="00D114B0"/>
    <w:rsid w:val="00D2036B"/>
    <w:rsid w:val="00D21A87"/>
    <w:rsid w:val="00D479C2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75C5"/>
    <w:rsid w:val="00DB7834"/>
    <w:rsid w:val="00DC7D82"/>
    <w:rsid w:val="00DD1158"/>
    <w:rsid w:val="00DD20C8"/>
    <w:rsid w:val="00DD75E2"/>
    <w:rsid w:val="00DE4865"/>
    <w:rsid w:val="00DF2C15"/>
    <w:rsid w:val="00E03E99"/>
    <w:rsid w:val="00E078DB"/>
    <w:rsid w:val="00E803AD"/>
    <w:rsid w:val="00E87B24"/>
    <w:rsid w:val="00EA4DD6"/>
    <w:rsid w:val="00EB63EA"/>
    <w:rsid w:val="00EC3A30"/>
    <w:rsid w:val="00EC5572"/>
    <w:rsid w:val="00ED0CF1"/>
    <w:rsid w:val="00EF37E4"/>
    <w:rsid w:val="00EF51DF"/>
    <w:rsid w:val="00EF59B9"/>
    <w:rsid w:val="00F02185"/>
    <w:rsid w:val="00F05FF5"/>
    <w:rsid w:val="00F147BF"/>
    <w:rsid w:val="00F221F1"/>
    <w:rsid w:val="00F22C02"/>
    <w:rsid w:val="00F27F2B"/>
    <w:rsid w:val="00F318A5"/>
    <w:rsid w:val="00F46653"/>
    <w:rsid w:val="00F524E2"/>
    <w:rsid w:val="00F60D10"/>
    <w:rsid w:val="00F64482"/>
    <w:rsid w:val="00F737F1"/>
    <w:rsid w:val="00F74CDD"/>
    <w:rsid w:val="00F908BA"/>
    <w:rsid w:val="00F94799"/>
    <w:rsid w:val="00FC1093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80D4-1E90-4F15-8E7C-AE99F77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 (College of Liberal Arts and Sciences)</cp:lastModifiedBy>
  <cp:revision>2</cp:revision>
  <cp:lastPrinted>2018-01-22T20:54:00Z</cp:lastPrinted>
  <dcterms:created xsi:type="dcterms:W3CDTF">2018-01-25T22:27:00Z</dcterms:created>
  <dcterms:modified xsi:type="dcterms:W3CDTF">2018-01-25T22:27:00Z</dcterms:modified>
</cp:coreProperties>
</file>