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BF" w:rsidRDefault="001266BF">
      <w:bookmarkStart w:id="0" w:name="_GoBack"/>
      <w:bookmarkEnd w:id="0"/>
    </w:p>
    <w:p w:rsidR="001266BF" w:rsidRDefault="001266BF">
      <w:pPr>
        <w:pStyle w:val="Subtitle"/>
        <w:rPr>
          <w:sz w:val="28"/>
          <w:szCs w:val="28"/>
        </w:rPr>
      </w:pPr>
      <w:r>
        <w:rPr>
          <w:sz w:val="28"/>
          <w:szCs w:val="28"/>
        </w:rPr>
        <w:t>Matthew J. Gilchrist</w:t>
      </w:r>
    </w:p>
    <w:p w:rsidR="001266BF" w:rsidRDefault="001266BF">
      <w:pPr>
        <w:pStyle w:val="Title"/>
        <w:rPr>
          <w:caps w:val="0"/>
          <w:sz w:val="24"/>
          <w:szCs w:val="24"/>
        </w:rPr>
      </w:pPr>
      <w:r>
        <w:rPr>
          <w:caps w:val="0"/>
          <w:sz w:val="24"/>
          <w:szCs w:val="24"/>
        </w:rPr>
        <w:t>Curriculum Vitae as of March 10,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1266BF">
        <w:tblPrEx>
          <w:tblCellMar>
            <w:top w:w="0" w:type="dxa"/>
            <w:bottom w:w="0" w:type="dxa"/>
          </w:tblCellMar>
        </w:tblPrEx>
        <w:tc>
          <w:tcPr>
            <w:tcW w:w="11016" w:type="dxa"/>
            <w:tcBorders>
              <w:top w:val="single" w:sz="12" w:space="0" w:color="auto"/>
              <w:left w:val="nil"/>
              <w:bottom w:val="nil"/>
              <w:right w:val="nil"/>
            </w:tcBorders>
          </w:tcPr>
          <w:p w:rsidR="001266BF" w:rsidRDefault="001266BF">
            <w:pPr>
              <w:rPr>
                <w:color w:val="FF0000"/>
                <w:sz w:val="2"/>
                <w:szCs w:val="2"/>
              </w:rPr>
            </w:pPr>
          </w:p>
        </w:tc>
      </w:tr>
    </w:tbl>
    <w:p w:rsidR="001266BF" w:rsidRDefault="001266BF">
      <w:pPr>
        <w:rPr>
          <w:rStyle w:val="descChar"/>
          <w:rFonts w:cs="Lucida Console"/>
          <w:sz w:val="2"/>
          <w:szCs w:val="2"/>
        </w:rPr>
      </w:pPr>
    </w:p>
    <w:p w:rsidR="001266BF" w:rsidRDefault="001266BF">
      <w:r>
        <w:tab/>
      </w:r>
    </w:p>
    <w:p w:rsidR="001266BF" w:rsidRDefault="001266BF">
      <w:pPr>
        <w:rPr>
          <w:rStyle w:val="descChar"/>
          <w:rFonts w:cs="Lucida Console"/>
          <w:sz w:val="2"/>
          <w:szCs w:val="2"/>
        </w:rPr>
      </w:pPr>
    </w:p>
    <w:tbl>
      <w:tblPr>
        <w:tblW w:w="11051" w:type="dxa"/>
        <w:tblLook w:val="0000" w:firstRow="0" w:lastRow="0" w:firstColumn="0" w:lastColumn="0" w:noHBand="0" w:noVBand="0"/>
      </w:tblPr>
      <w:tblGrid>
        <w:gridCol w:w="2538"/>
        <w:gridCol w:w="8513"/>
      </w:tblGrid>
      <w:tr w:rsidR="001266BF">
        <w:tblPrEx>
          <w:tblCellMar>
            <w:top w:w="0" w:type="dxa"/>
            <w:bottom w:w="0" w:type="dxa"/>
          </w:tblCellMar>
        </w:tblPrEx>
        <w:trPr>
          <w:trHeight w:val="1077"/>
        </w:trPr>
        <w:tc>
          <w:tcPr>
            <w:tcW w:w="2538" w:type="dxa"/>
            <w:tcBorders>
              <w:top w:val="nil"/>
              <w:left w:val="nil"/>
              <w:bottom w:val="nil"/>
              <w:right w:val="nil"/>
            </w:tcBorders>
          </w:tcPr>
          <w:p w:rsidR="001266BF" w:rsidRDefault="001266BF">
            <w:pPr>
              <w:pStyle w:val="heading"/>
              <w:ind w:left="0" w:firstLine="0"/>
              <w:jc w:val="right"/>
              <w:rPr>
                <w:b w:val="0"/>
                <w:bCs w:val="0"/>
              </w:rPr>
            </w:pPr>
            <w:r>
              <w:rPr>
                <w:b w:val="0"/>
                <w:bCs w:val="0"/>
              </w:rPr>
              <w:t>C</w:t>
            </w:r>
            <w:r>
              <w:rPr>
                <w:b w:val="0"/>
                <w:bCs w:val="0"/>
                <w:caps w:val="0"/>
              </w:rPr>
              <w:t>ampus Address</w:t>
            </w:r>
            <w:r>
              <w:rPr>
                <w:b w:val="0"/>
                <w:bCs w:val="0"/>
              </w:rPr>
              <w:t>:</w:t>
            </w:r>
            <w:r>
              <w:rPr>
                <w:b w:val="0"/>
                <w:bCs w:val="0"/>
              </w:rPr>
              <w:br/>
            </w:r>
            <w:r>
              <w:rPr>
                <w:b w:val="0"/>
                <w:bCs w:val="0"/>
                <w:caps w:val="0"/>
              </w:rPr>
              <w:t>Phone</w:t>
            </w:r>
            <w:r>
              <w:rPr>
                <w:b w:val="0"/>
                <w:bCs w:val="0"/>
              </w:rPr>
              <w:t>:</w:t>
            </w:r>
            <w:r>
              <w:rPr>
                <w:b w:val="0"/>
                <w:bCs w:val="0"/>
              </w:rPr>
              <w:br/>
            </w:r>
            <w:r>
              <w:rPr>
                <w:b w:val="0"/>
                <w:bCs w:val="0"/>
                <w:caps w:val="0"/>
              </w:rPr>
              <w:t>E-mail</w:t>
            </w:r>
            <w:r>
              <w:rPr>
                <w:b w:val="0"/>
                <w:bCs w:val="0"/>
              </w:rPr>
              <w:t>:</w:t>
            </w:r>
          </w:p>
        </w:tc>
        <w:tc>
          <w:tcPr>
            <w:tcW w:w="8513" w:type="dxa"/>
            <w:tcBorders>
              <w:top w:val="nil"/>
              <w:left w:val="nil"/>
              <w:bottom w:val="nil"/>
              <w:right w:val="nil"/>
            </w:tcBorders>
          </w:tcPr>
          <w:p w:rsidR="001266BF" w:rsidRDefault="001266BF">
            <w:pPr>
              <w:pStyle w:val="heading"/>
              <w:tabs>
                <w:tab w:val="clear" w:pos="360"/>
                <w:tab w:val="left" w:pos="72"/>
              </w:tabs>
              <w:ind w:left="-18" w:firstLine="0"/>
              <w:rPr>
                <w:b w:val="0"/>
                <w:bCs w:val="0"/>
                <w:caps w:val="0"/>
              </w:rPr>
            </w:pPr>
            <w:r>
              <w:rPr>
                <w:b w:val="0"/>
                <w:bCs w:val="0"/>
                <w:caps w:val="0"/>
              </w:rPr>
              <w:t>Rhetoric, 162 English Philosophy Building, University of Iowa</w:t>
            </w:r>
            <w:r>
              <w:rPr>
                <w:b w:val="0"/>
                <w:bCs w:val="0"/>
                <w:caps w:val="0"/>
              </w:rPr>
              <w:br/>
              <w:t>(319) 335-0184</w:t>
            </w:r>
            <w:r>
              <w:rPr>
                <w:b w:val="0"/>
                <w:bCs w:val="0"/>
                <w:caps w:val="0"/>
              </w:rPr>
              <w:br/>
            </w:r>
            <w:hyperlink r:id="rId6" w:history="1">
              <w:r>
                <w:rPr>
                  <w:b w:val="0"/>
                  <w:bCs w:val="0"/>
                  <w:caps w:val="0"/>
                  <w:color w:val="0000FF"/>
                  <w:u w:val="single"/>
                </w:rPr>
                <w:t>matthew-gilchrist@uiowa.edu</w:t>
              </w:r>
            </w:hyperlink>
          </w:p>
        </w:tc>
      </w:tr>
    </w:tbl>
    <w:p w:rsidR="001266BF" w:rsidRDefault="001266BF">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1266BF">
        <w:tblPrEx>
          <w:tblCellMar>
            <w:top w:w="0" w:type="dxa"/>
            <w:bottom w:w="0" w:type="dxa"/>
          </w:tblCellMar>
        </w:tblPrEx>
        <w:tc>
          <w:tcPr>
            <w:tcW w:w="11016" w:type="dxa"/>
            <w:tcBorders>
              <w:top w:val="nil"/>
              <w:left w:val="nil"/>
              <w:bottom w:val="single" w:sz="12" w:space="0" w:color="auto"/>
              <w:right w:val="nil"/>
            </w:tcBorders>
          </w:tcPr>
          <w:p w:rsidR="001266BF" w:rsidRDefault="001266BF">
            <w:pPr>
              <w:keepNext/>
              <w:rPr>
                <w:color w:val="FF0000"/>
                <w:sz w:val="2"/>
                <w:szCs w:val="2"/>
              </w:rPr>
            </w:pPr>
          </w:p>
        </w:tc>
      </w:tr>
    </w:tbl>
    <w:p w:rsidR="001266BF" w:rsidRDefault="001266BF">
      <w:pPr>
        <w:pStyle w:val="heading"/>
        <w:keepNext/>
        <w:rPr>
          <w:sz w:val="26"/>
          <w:szCs w:val="26"/>
        </w:rPr>
      </w:pPr>
      <w:r>
        <w:rPr>
          <w:sz w:val="26"/>
          <w:szCs w:val="26"/>
        </w:rPr>
        <w:t xml:space="preserve">Education and Professional History </w:t>
      </w:r>
    </w:p>
    <w:p w:rsidR="001266BF" w:rsidRDefault="001266BF">
      <w:pPr>
        <w:pStyle w:val="section2"/>
        <w:rPr>
          <w:b/>
          <w:bCs/>
        </w:rPr>
      </w:pPr>
    </w:p>
    <w:p w:rsidR="001266BF" w:rsidRDefault="001266BF">
      <w:pPr>
        <w:pStyle w:val="section2"/>
        <w:keepNext/>
        <w:ind w:left="360" w:firstLine="0"/>
        <w:rPr>
          <w:b/>
          <w:bCs/>
        </w:rPr>
      </w:pPr>
      <w:r>
        <w:rPr>
          <w:b/>
          <w:bCs/>
        </w:rPr>
        <w:t>Higher Education</w:t>
      </w:r>
    </w:p>
    <w:tbl>
      <w:tblPr>
        <w:tblW w:w="0" w:type="auto"/>
        <w:tblInd w:w="745" w:type="dxa"/>
        <w:tblLayout w:type="fixed"/>
        <w:tblCellMar>
          <w:left w:w="115" w:type="dxa"/>
          <w:right w:w="115" w:type="dxa"/>
        </w:tblCellMar>
        <w:tblLook w:val="0000" w:firstRow="0" w:lastRow="0" w:firstColumn="0" w:lastColumn="0" w:noHBand="0" w:noVBand="0"/>
      </w:tblPr>
      <w:tblGrid>
        <w:gridCol w:w="1710"/>
        <w:gridCol w:w="7866"/>
      </w:tblGrid>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2018</w:t>
            </w:r>
          </w:p>
        </w:tc>
        <w:tc>
          <w:tcPr>
            <w:tcW w:w="7866" w:type="dxa"/>
            <w:tcBorders>
              <w:top w:val="nil"/>
              <w:left w:val="nil"/>
              <w:bottom w:val="nil"/>
              <w:right w:val="nil"/>
            </w:tcBorders>
          </w:tcPr>
          <w:p w:rsidR="001266BF" w:rsidRDefault="001266BF">
            <w:pPr>
              <w:pStyle w:val="section2"/>
              <w:ind w:left="0" w:firstLine="0"/>
              <w:rPr>
                <w:sz w:val="22"/>
                <w:szCs w:val="22"/>
              </w:rPr>
            </w:pPr>
            <w:r>
              <w:rPr>
                <w:b/>
                <w:bCs/>
                <w:sz w:val="22"/>
                <w:szCs w:val="22"/>
              </w:rPr>
              <w:t>PhD</w:t>
            </w:r>
            <w:r>
              <w:rPr>
                <w:sz w:val="22"/>
                <w:szCs w:val="22"/>
              </w:rPr>
              <w:t>, Language, Literacy, and Culture, The University of Iowa</w:t>
            </w:r>
          </w:p>
          <w:p w:rsidR="001266BF" w:rsidRDefault="001266BF">
            <w:pPr>
              <w:pStyle w:val="section2"/>
              <w:ind w:left="0" w:firstLine="0"/>
              <w:rPr>
                <w:sz w:val="22"/>
                <w:szCs w:val="22"/>
              </w:rPr>
            </w:pPr>
            <w:r>
              <w:rPr>
                <w:b/>
                <w:bCs/>
                <w:sz w:val="22"/>
                <w:szCs w:val="22"/>
              </w:rPr>
              <w:t xml:space="preserve">Thesis: </w:t>
            </w:r>
            <w:r>
              <w:rPr>
                <w:sz w:val="22"/>
                <w:szCs w:val="22"/>
              </w:rPr>
              <w:t>The Ground Beneath Our Feet: Placemaking in the Multimodal Composition Classroom</w:t>
            </w:r>
          </w:p>
          <w:p w:rsidR="00CB6C72" w:rsidRDefault="00CB6C72">
            <w:pPr>
              <w:pStyle w:val="section2"/>
              <w:ind w:left="0" w:firstLine="0"/>
              <w:rPr>
                <w:b/>
                <w:bCs/>
                <w:sz w:val="22"/>
                <w:szCs w:val="22"/>
              </w:rPr>
            </w:pP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2004</w:t>
            </w:r>
          </w:p>
        </w:tc>
        <w:tc>
          <w:tcPr>
            <w:tcW w:w="7866" w:type="dxa"/>
            <w:tcBorders>
              <w:top w:val="nil"/>
              <w:left w:val="nil"/>
              <w:bottom w:val="nil"/>
              <w:right w:val="nil"/>
            </w:tcBorders>
          </w:tcPr>
          <w:p w:rsidR="001266BF" w:rsidRDefault="001266BF">
            <w:pPr>
              <w:pStyle w:val="section2"/>
              <w:ind w:left="0" w:firstLine="0"/>
              <w:rPr>
                <w:sz w:val="22"/>
                <w:szCs w:val="22"/>
              </w:rPr>
            </w:pPr>
            <w:r>
              <w:rPr>
                <w:b/>
                <w:bCs/>
                <w:sz w:val="22"/>
                <w:szCs w:val="22"/>
              </w:rPr>
              <w:t>MFA</w:t>
            </w:r>
            <w:r>
              <w:rPr>
                <w:sz w:val="22"/>
                <w:szCs w:val="22"/>
              </w:rPr>
              <w:t>, Creative Writing, Fiction, The University of Iowa</w:t>
            </w:r>
          </w:p>
          <w:p w:rsidR="001266BF" w:rsidRDefault="001266BF">
            <w:pPr>
              <w:pStyle w:val="section2"/>
              <w:ind w:left="0" w:firstLine="0"/>
              <w:rPr>
                <w:sz w:val="22"/>
                <w:szCs w:val="22"/>
              </w:rPr>
            </w:pPr>
            <w:r>
              <w:rPr>
                <w:b/>
                <w:bCs/>
                <w:sz w:val="22"/>
                <w:szCs w:val="22"/>
              </w:rPr>
              <w:t xml:space="preserve">Thesis: </w:t>
            </w:r>
            <w:r>
              <w:rPr>
                <w:sz w:val="22"/>
                <w:szCs w:val="22"/>
              </w:rPr>
              <w:t>How Far One Breath?</w:t>
            </w:r>
          </w:p>
          <w:p w:rsidR="00CB6C72" w:rsidRDefault="00CB6C72">
            <w:pPr>
              <w:pStyle w:val="section2"/>
              <w:ind w:left="0" w:firstLine="0"/>
              <w:rPr>
                <w:b/>
                <w:bCs/>
                <w:sz w:val="22"/>
                <w:szCs w:val="22"/>
              </w:rPr>
            </w:pP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2001</w:t>
            </w:r>
          </w:p>
        </w:tc>
        <w:tc>
          <w:tcPr>
            <w:tcW w:w="7866" w:type="dxa"/>
            <w:tcBorders>
              <w:top w:val="nil"/>
              <w:left w:val="nil"/>
              <w:bottom w:val="nil"/>
              <w:right w:val="nil"/>
            </w:tcBorders>
          </w:tcPr>
          <w:p w:rsidR="001266BF" w:rsidRDefault="001266BF">
            <w:pPr>
              <w:pStyle w:val="section2"/>
              <w:ind w:left="0" w:firstLine="0"/>
              <w:rPr>
                <w:sz w:val="22"/>
                <w:szCs w:val="22"/>
              </w:rPr>
            </w:pPr>
            <w:r>
              <w:rPr>
                <w:b/>
                <w:bCs/>
                <w:sz w:val="22"/>
                <w:szCs w:val="22"/>
              </w:rPr>
              <w:t>BA</w:t>
            </w:r>
            <w:r>
              <w:rPr>
                <w:sz w:val="22"/>
                <w:szCs w:val="22"/>
              </w:rPr>
              <w:t>, English, Summa Bum Laude, The University of Tennessee</w:t>
            </w:r>
          </w:p>
          <w:p w:rsidR="001266BF" w:rsidRDefault="001266BF">
            <w:pPr>
              <w:pStyle w:val="section2"/>
              <w:ind w:left="0" w:firstLine="0"/>
              <w:rPr>
                <w:b/>
                <w:bCs/>
                <w:sz w:val="22"/>
                <w:szCs w:val="22"/>
              </w:rPr>
            </w:pPr>
            <w:r>
              <w:rPr>
                <w:b/>
                <w:bCs/>
                <w:sz w:val="22"/>
                <w:szCs w:val="22"/>
              </w:rPr>
              <w:t>Supporting Areas / Minor:</w:t>
            </w:r>
            <w:r>
              <w:rPr>
                <w:sz w:val="22"/>
                <w:szCs w:val="22"/>
              </w:rPr>
              <w:t xml:space="preserve"> Creative Writing</w:t>
            </w:r>
          </w:p>
        </w:tc>
      </w:tr>
    </w:tbl>
    <w:p w:rsidR="001266BF" w:rsidRDefault="001266BF">
      <w:pPr>
        <w:pStyle w:val="section2"/>
      </w:pPr>
    </w:p>
    <w:p w:rsidR="001266BF" w:rsidRDefault="001266BF">
      <w:pPr>
        <w:pStyle w:val="section2"/>
        <w:keepNext/>
        <w:ind w:left="360" w:firstLine="0"/>
        <w:rPr>
          <w:b/>
          <w:bCs/>
        </w:rPr>
      </w:pPr>
      <w:r>
        <w:rPr>
          <w:b/>
          <w:bCs/>
        </w:rPr>
        <w:t>Professional and Academic Positions</w:t>
      </w:r>
    </w:p>
    <w:tbl>
      <w:tblPr>
        <w:tblW w:w="0" w:type="auto"/>
        <w:tblInd w:w="738" w:type="dxa"/>
        <w:tblLayout w:type="fixed"/>
        <w:tblLook w:val="0000" w:firstRow="0" w:lastRow="0" w:firstColumn="0" w:lastColumn="0" w:noHBand="0" w:noVBand="0"/>
      </w:tblPr>
      <w:tblGrid>
        <w:gridCol w:w="1710"/>
        <w:gridCol w:w="8469"/>
      </w:tblGrid>
      <w:tr w:rsidR="001266BF" w:rsidTr="00CB6C72">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2017 - Present</w:t>
            </w:r>
          </w:p>
        </w:tc>
        <w:tc>
          <w:tcPr>
            <w:tcW w:w="8469" w:type="dxa"/>
            <w:tcBorders>
              <w:top w:val="nil"/>
              <w:left w:val="nil"/>
              <w:bottom w:val="nil"/>
              <w:right w:val="nil"/>
            </w:tcBorders>
          </w:tcPr>
          <w:p w:rsidR="001266BF" w:rsidRDefault="001266BF">
            <w:pPr>
              <w:pStyle w:val="section2"/>
              <w:ind w:left="0" w:firstLine="0"/>
              <w:rPr>
                <w:b/>
                <w:bCs/>
                <w:sz w:val="22"/>
                <w:szCs w:val="22"/>
              </w:rPr>
            </w:pPr>
            <w:r>
              <w:rPr>
                <w:b/>
                <w:bCs/>
                <w:sz w:val="22"/>
                <w:szCs w:val="22"/>
              </w:rPr>
              <w:t>Associate Professor of Instruction</w:t>
            </w:r>
            <w:r>
              <w:rPr>
                <w:sz w:val="22"/>
                <w:szCs w:val="22"/>
              </w:rPr>
              <w:t>, Department of Rhetoric, University of Iowa</w:t>
            </w:r>
          </w:p>
        </w:tc>
      </w:tr>
      <w:tr w:rsidR="001266BF" w:rsidTr="00CB6C72">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2016 - Present</w:t>
            </w:r>
          </w:p>
        </w:tc>
        <w:tc>
          <w:tcPr>
            <w:tcW w:w="8469" w:type="dxa"/>
            <w:tcBorders>
              <w:top w:val="nil"/>
              <w:left w:val="nil"/>
              <w:bottom w:val="nil"/>
              <w:right w:val="nil"/>
            </w:tcBorders>
          </w:tcPr>
          <w:p w:rsidR="001266BF" w:rsidRDefault="001266BF">
            <w:pPr>
              <w:pStyle w:val="section2"/>
              <w:ind w:left="0" w:firstLine="0"/>
              <w:rPr>
                <w:b/>
                <w:bCs/>
                <w:sz w:val="22"/>
                <w:szCs w:val="22"/>
              </w:rPr>
            </w:pPr>
            <w:r>
              <w:rPr>
                <w:b/>
                <w:bCs/>
                <w:sz w:val="22"/>
                <w:szCs w:val="22"/>
              </w:rPr>
              <w:t>Director, Professional Development Program</w:t>
            </w:r>
            <w:r>
              <w:rPr>
                <w:sz w:val="22"/>
                <w:szCs w:val="22"/>
              </w:rPr>
              <w:t>, Department of Rhetoric, University of Iowa</w:t>
            </w:r>
          </w:p>
        </w:tc>
      </w:tr>
      <w:tr w:rsidR="001266BF" w:rsidTr="00CB6C72">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2014 - Present</w:t>
            </w:r>
          </w:p>
        </w:tc>
        <w:tc>
          <w:tcPr>
            <w:tcW w:w="8469" w:type="dxa"/>
            <w:tcBorders>
              <w:top w:val="nil"/>
              <w:left w:val="nil"/>
              <w:bottom w:val="nil"/>
              <w:right w:val="nil"/>
            </w:tcBorders>
          </w:tcPr>
          <w:p w:rsidR="001266BF" w:rsidRDefault="001266BF">
            <w:pPr>
              <w:pStyle w:val="section2"/>
              <w:ind w:left="0" w:firstLine="0"/>
              <w:rPr>
                <w:b/>
                <w:bCs/>
                <w:sz w:val="22"/>
                <w:szCs w:val="22"/>
              </w:rPr>
            </w:pPr>
            <w:r>
              <w:rPr>
                <w:b/>
                <w:bCs/>
                <w:sz w:val="22"/>
                <w:szCs w:val="22"/>
              </w:rPr>
              <w:t>Director</w:t>
            </w:r>
            <w:r>
              <w:rPr>
                <w:sz w:val="22"/>
                <w:szCs w:val="22"/>
              </w:rPr>
              <w:t>, Iowa Digital Engagement and Learning, University of Iowa</w:t>
            </w:r>
          </w:p>
        </w:tc>
      </w:tr>
      <w:tr w:rsidR="00CB6C72" w:rsidTr="00CB6C72">
        <w:tblPrEx>
          <w:tblCellMar>
            <w:top w:w="0" w:type="dxa"/>
            <w:bottom w:w="0" w:type="dxa"/>
          </w:tblCellMar>
        </w:tblPrEx>
        <w:tc>
          <w:tcPr>
            <w:tcW w:w="1710" w:type="dxa"/>
            <w:tcBorders>
              <w:top w:val="nil"/>
              <w:left w:val="nil"/>
              <w:bottom w:val="nil"/>
              <w:right w:val="nil"/>
            </w:tcBorders>
          </w:tcPr>
          <w:p w:rsidR="00CB6C72" w:rsidRDefault="00CB6C72">
            <w:pPr>
              <w:pStyle w:val="section2"/>
              <w:ind w:left="0" w:firstLine="0"/>
              <w:rPr>
                <w:sz w:val="22"/>
                <w:szCs w:val="22"/>
              </w:rPr>
            </w:pPr>
            <w:r>
              <w:rPr>
                <w:sz w:val="22"/>
                <w:szCs w:val="22"/>
              </w:rPr>
              <w:t>2011 - 2017</w:t>
            </w:r>
          </w:p>
        </w:tc>
        <w:tc>
          <w:tcPr>
            <w:tcW w:w="8469" w:type="dxa"/>
            <w:tcBorders>
              <w:top w:val="nil"/>
              <w:left w:val="nil"/>
              <w:bottom w:val="nil"/>
              <w:right w:val="nil"/>
            </w:tcBorders>
          </w:tcPr>
          <w:p w:rsidR="00CB6C72" w:rsidRDefault="00CB6C72">
            <w:pPr>
              <w:pStyle w:val="section2"/>
              <w:ind w:left="0" w:firstLine="0"/>
              <w:rPr>
                <w:b/>
                <w:bCs/>
                <w:sz w:val="22"/>
                <w:szCs w:val="22"/>
              </w:rPr>
            </w:pPr>
            <w:r>
              <w:rPr>
                <w:b/>
                <w:bCs/>
                <w:sz w:val="22"/>
                <w:szCs w:val="22"/>
              </w:rPr>
              <w:t>Lecturer</w:t>
            </w:r>
            <w:r>
              <w:rPr>
                <w:sz w:val="22"/>
                <w:szCs w:val="22"/>
              </w:rPr>
              <w:t>, Department of Rhetoric, University of Iowa</w:t>
            </w:r>
          </w:p>
        </w:tc>
      </w:tr>
      <w:tr w:rsidR="00CB6C72" w:rsidTr="00CB6C72">
        <w:tblPrEx>
          <w:tblCellMar>
            <w:top w:w="0" w:type="dxa"/>
            <w:bottom w:w="0" w:type="dxa"/>
          </w:tblCellMar>
        </w:tblPrEx>
        <w:tc>
          <w:tcPr>
            <w:tcW w:w="1710" w:type="dxa"/>
            <w:tcBorders>
              <w:top w:val="nil"/>
              <w:left w:val="nil"/>
              <w:bottom w:val="nil"/>
              <w:right w:val="nil"/>
            </w:tcBorders>
          </w:tcPr>
          <w:p w:rsidR="00CB6C72" w:rsidRDefault="00CB6C72">
            <w:pPr>
              <w:pStyle w:val="section2"/>
              <w:ind w:left="0" w:firstLine="0"/>
              <w:rPr>
                <w:sz w:val="22"/>
                <w:szCs w:val="22"/>
              </w:rPr>
            </w:pPr>
            <w:r>
              <w:rPr>
                <w:sz w:val="22"/>
                <w:szCs w:val="22"/>
              </w:rPr>
              <w:t>2012 - 2014</w:t>
            </w:r>
          </w:p>
        </w:tc>
        <w:tc>
          <w:tcPr>
            <w:tcW w:w="8469" w:type="dxa"/>
            <w:tcBorders>
              <w:top w:val="nil"/>
              <w:left w:val="nil"/>
              <w:bottom w:val="nil"/>
              <w:right w:val="nil"/>
            </w:tcBorders>
          </w:tcPr>
          <w:p w:rsidR="00CB6C72" w:rsidRDefault="00CB6C72">
            <w:pPr>
              <w:pStyle w:val="section2"/>
              <w:ind w:left="0" w:firstLine="0"/>
              <w:rPr>
                <w:b/>
                <w:bCs/>
                <w:sz w:val="22"/>
                <w:szCs w:val="22"/>
              </w:rPr>
            </w:pPr>
            <w:r>
              <w:rPr>
                <w:b/>
                <w:bCs/>
                <w:sz w:val="22"/>
                <w:szCs w:val="22"/>
              </w:rPr>
              <w:t>Co-director</w:t>
            </w:r>
            <w:r>
              <w:rPr>
                <w:sz w:val="22"/>
                <w:szCs w:val="22"/>
              </w:rPr>
              <w:t>, Iowa Digital Engagement and Learning, University of Iowa</w:t>
            </w:r>
          </w:p>
        </w:tc>
      </w:tr>
      <w:tr w:rsidR="00CB6C72" w:rsidTr="00CB6C72">
        <w:tblPrEx>
          <w:tblCellMar>
            <w:top w:w="0" w:type="dxa"/>
            <w:bottom w:w="0" w:type="dxa"/>
          </w:tblCellMar>
        </w:tblPrEx>
        <w:tc>
          <w:tcPr>
            <w:tcW w:w="1710" w:type="dxa"/>
            <w:tcBorders>
              <w:top w:val="nil"/>
              <w:left w:val="nil"/>
              <w:bottom w:val="nil"/>
              <w:right w:val="nil"/>
            </w:tcBorders>
          </w:tcPr>
          <w:p w:rsidR="00CB6C72" w:rsidRDefault="00CB6C72">
            <w:pPr>
              <w:pStyle w:val="section2"/>
              <w:ind w:left="0" w:firstLine="0"/>
              <w:rPr>
                <w:sz w:val="22"/>
                <w:szCs w:val="22"/>
              </w:rPr>
            </w:pPr>
            <w:r>
              <w:rPr>
                <w:sz w:val="22"/>
                <w:szCs w:val="22"/>
              </w:rPr>
              <w:t>2005 - 2011</w:t>
            </w:r>
          </w:p>
        </w:tc>
        <w:tc>
          <w:tcPr>
            <w:tcW w:w="8469" w:type="dxa"/>
            <w:tcBorders>
              <w:top w:val="nil"/>
              <w:left w:val="nil"/>
              <w:bottom w:val="nil"/>
              <w:right w:val="nil"/>
            </w:tcBorders>
          </w:tcPr>
          <w:p w:rsidR="00CB6C72" w:rsidRDefault="00CB6C72">
            <w:pPr>
              <w:pStyle w:val="section2"/>
              <w:ind w:left="0" w:firstLine="0"/>
              <w:rPr>
                <w:b/>
                <w:bCs/>
                <w:sz w:val="22"/>
                <w:szCs w:val="22"/>
              </w:rPr>
            </w:pPr>
            <w:r>
              <w:rPr>
                <w:b/>
                <w:bCs/>
                <w:sz w:val="22"/>
                <w:szCs w:val="22"/>
              </w:rPr>
              <w:t>Assistant Director</w:t>
            </w:r>
            <w:r>
              <w:rPr>
                <w:sz w:val="22"/>
                <w:szCs w:val="22"/>
              </w:rPr>
              <w:t>, Department of Rhetoric Writing Center, University of Iowa</w:t>
            </w:r>
          </w:p>
        </w:tc>
      </w:tr>
      <w:tr w:rsidR="00CB6C72" w:rsidTr="00CB6C72">
        <w:tblPrEx>
          <w:tblCellMar>
            <w:top w:w="0" w:type="dxa"/>
            <w:bottom w:w="0" w:type="dxa"/>
          </w:tblCellMar>
        </w:tblPrEx>
        <w:tc>
          <w:tcPr>
            <w:tcW w:w="1710" w:type="dxa"/>
            <w:tcBorders>
              <w:top w:val="nil"/>
              <w:left w:val="nil"/>
              <w:bottom w:val="nil"/>
              <w:right w:val="nil"/>
            </w:tcBorders>
          </w:tcPr>
          <w:p w:rsidR="00CB6C72" w:rsidRDefault="00CB6C72">
            <w:pPr>
              <w:pStyle w:val="section2"/>
              <w:ind w:left="0" w:firstLine="0"/>
              <w:rPr>
                <w:sz w:val="22"/>
                <w:szCs w:val="22"/>
              </w:rPr>
            </w:pPr>
            <w:r>
              <w:rPr>
                <w:sz w:val="22"/>
                <w:szCs w:val="22"/>
              </w:rPr>
              <w:t>2004 - 2007</w:t>
            </w:r>
          </w:p>
        </w:tc>
        <w:tc>
          <w:tcPr>
            <w:tcW w:w="8469" w:type="dxa"/>
            <w:tcBorders>
              <w:top w:val="nil"/>
              <w:left w:val="nil"/>
              <w:bottom w:val="nil"/>
              <w:right w:val="nil"/>
            </w:tcBorders>
          </w:tcPr>
          <w:p w:rsidR="00CB6C72" w:rsidRDefault="00CB6C72">
            <w:pPr>
              <w:pStyle w:val="section2"/>
              <w:ind w:left="0" w:firstLine="0"/>
              <w:rPr>
                <w:b/>
                <w:bCs/>
                <w:sz w:val="22"/>
                <w:szCs w:val="22"/>
              </w:rPr>
            </w:pPr>
            <w:r>
              <w:rPr>
                <w:b/>
                <w:bCs/>
                <w:sz w:val="22"/>
                <w:szCs w:val="22"/>
              </w:rPr>
              <w:t>Adjunct Professor</w:t>
            </w:r>
            <w:r>
              <w:rPr>
                <w:sz w:val="22"/>
                <w:szCs w:val="22"/>
              </w:rPr>
              <w:t>, Department of English, Kirkwood Community College</w:t>
            </w:r>
          </w:p>
        </w:tc>
      </w:tr>
      <w:tr w:rsidR="00CB6C72" w:rsidTr="00CB6C72">
        <w:tblPrEx>
          <w:tblCellMar>
            <w:top w:w="0" w:type="dxa"/>
            <w:bottom w:w="0" w:type="dxa"/>
          </w:tblCellMar>
        </w:tblPrEx>
        <w:tc>
          <w:tcPr>
            <w:tcW w:w="1710" w:type="dxa"/>
            <w:tcBorders>
              <w:top w:val="nil"/>
              <w:left w:val="nil"/>
              <w:bottom w:val="nil"/>
              <w:right w:val="nil"/>
            </w:tcBorders>
          </w:tcPr>
          <w:p w:rsidR="00CB6C72" w:rsidRDefault="00CB6C72">
            <w:pPr>
              <w:pStyle w:val="section2"/>
              <w:ind w:left="0" w:firstLine="0"/>
              <w:rPr>
                <w:sz w:val="22"/>
                <w:szCs w:val="22"/>
              </w:rPr>
            </w:pPr>
            <w:r>
              <w:rPr>
                <w:sz w:val="22"/>
                <w:szCs w:val="22"/>
              </w:rPr>
              <w:t>2002 - 2004</w:t>
            </w:r>
          </w:p>
        </w:tc>
        <w:tc>
          <w:tcPr>
            <w:tcW w:w="8469" w:type="dxa"/>
            <w:tcBorders>
              <w:top w:val="nil"/>
              <w:left w:val="nil"/>
              <w:bottom w:val="nil"/>
              <w:right w:val="nil"/>
            </w:tcBorders>
          </w:tcPr>
          <w:p w:rsidR="00CB6C72" w:rsidRDefault="00CB6C72">
            <w:pPr>
              <w:pStyle w:val="section2"/>
              <w:ind w:left="0" w:firstLine="0"/>
              <w:rPr>
                <w:b/>
                <w:bCs/>
                <w:sz w:val="22"/>
                <w:szCs w:val="22"/>
              </w:rPr>
            </w:pPr>
            <w:r>
              <w:rPr>
                <w:b/>
                <w:bCs/>
                <w:sz w:val="22"/>
                <w:szCs w:val="22"/>
              </w:rPr>
              <w:t>Teaching Assistant</w:t>
            </w:r>
            <w:r>
              <w:rPr>
                <w:sz w:val="22"/>
                <w:szCs w:val="22"/>
              </w:rPr>
              <w:t>, Department of English, University of Iowa</w:t>
            </w:r>
          </w:p>
        </w:tc>
      </w:tr>
      <w:tr w:rsidR="00CB6C72" w:rsidTr="00CB6C72">
        <w:tblPrEx>
          <w:tblCellMar>
            <w:top w:w="0" w:type="dxa"/>
            <w:bottom w:w="0" w:type="dxa"/>
          </w:tblCellMar>
        </w:tblPrEx>
        <w:tc>
          <w:tcPr>
            <w:tcW w:w="1710" w:type="dxa"/>
            <w:tcBorders>
              <w:top w:val="nil"/>
              <w:left w:val="nil"/>
              <w:bottom w:val="nil"/>
              <w:right w:val="nil"/>
            </w:tcBorders>
          </w:tcPr>
          <w:p w:rsidR="00CB6C72" w:rsidRDefault="00CB6C72">
            <w:pPr>
              <w:pStyle w:val="section2"/>
              <w:ind w:left="0" w:firstLine="0"/>
              <w:rPr>
                <w:sz w:val="22"/>
                <w:szCs w:val="22"/>
              </w:rPr>
            </w:pPr>
          </w:p>
        </w:tc>
        <w:tc>
          <w:tcPr>
            <w:tcW w:w="8469" w:type="dxa"/>
            <w:tcBorders>
              <w:top w:val="nil"/>
              <w:left w:val="nil"/>
              <w:bottom w:val="nil"/>
              <w:right w:val="nil"/>
            </w:tcBorders>
          </w:tcPr>
          <w:p w:rsidR="00CB6C72" w:rsidRDefault="00CB6C72">
            <w:pPr>
              <w:pStyle w:val="section2"/>
              <w:ind w:left="0" w:firstLine="0"/>
              <w:rPr>
                <w:b/>
                <w:bCs/>
                <w:sz w:val="22"/>
                <w:szCs w:val="22"/>
              </w:rPr>
            </w:pPr>
          </w:p>
        </w:tc>
      </w:tr>
    </w:tbl>
    <w:p w:rsidR="001266BF" w:rsidRDefault="001266BF">
      <w:pPr>
        <w:pStyle w:val="section2"/>
        <w:keepNext/>
        <w:ind w:left="360" w:firstLine="0"/>
        <w:rPr>
          <w:b/>
          <w:bCs/>
        </w:rPr>
      </w:pPr>
      <w:r>
        <w:rPr>
          <w:b/>
          <w:bCs/>
        </w:rPr>
        <w:t>Honors and Awards</w:t>
      </w:r>
    </w:p>
    <w:tbl>
      <w:tblPr>
        <w:tblW w:w="0" w:type="auto"/>
        <w:tblInd w:w="738" w:type="dxa"/>
        <w:tblLayout w:type="fixed"/>
        <w:tblLook w:val="0000" w:firstRow="0" w:lastRow="0" w:firstColumn="0" w:lastColumn="0" w:noHBand="0" w:noVBand="0"/>
      </w:tblPr>
      <w:tblGrid>
        <w:gridCol w:w="1710"/>
        <w:gridCol w:w="8478"/>
      </w:tblGrid>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2016</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Collegiate Teaching Award</w:t>
            </w:r>
            <w:r>
              <w:rPr>
                <w:sz w:val="22"/>
                <w:szCs w:val="22"/>
              </w:rPr>
              <w:t>, College of Liberal Arts and Sciences</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2016</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Champion for Student Success</w:t>
            </w:r>
            <w:r>
              <w:rPr>
                <w:sz w:val="22"/>
                <w:szCs w:val="22"/>
              </w:rPr>
              <w:t>, Academic Support &amp; Retention</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2016</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Leadership in Sexual Violence Prevention</w:t>
            </w:r>
            <w:r>
              <w:rPr>
                <w:sz w:val="22"/>
                <w:szCs w:val="22"/>
              </w:rPr>
              <w:t>, It's On Us Summit</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2015</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Map Works Student Champion</w:t>
            </w:r>
            <w:r>
              <w:rPr>
                <w:sz w:val="22"/>
                <w:szCs w:val="22"/>
              </w:rPr>
              <w:t>, Office of Retention and Student Success, The University of Iowa</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2014</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Map Works Student Champion</w:t>
            </w:r>
            <w:r>
              <w:rPr>
                <w:sz w:val="22"/>
                <w:szCs w:val="22"/>
              </w:rPr>
              <w:t>, Office of Retention and Student Success, The University of Iowa</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2013</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Lane Davis Award for Honors Team Teaching</w:t>
            </w:r>
            <w:r>
              <w:rPr>
                <w:sz w:val="22"/>
                <w:szCs w:val="22"/>
              </w:rPr>
              <w:t>, Honors Program, University of Iowa</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2013</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First Year Student Champion</w:t>
            </w:r>
            <w:r>
              <w:rPr>
                <w:sz w:val="22"/>
                <w:szCs w:val="22"/>
              </w:rPr>
              <w:t>, Office of Retention and Student Success, University of Iowa</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2011</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TILE Fellow</w:t>
            </w:r>
            <w:r>
              <w:rPr>
                <w:sz w:val="22"/>
                <w:szCs w:val="22"/>
              </w:rPr>
              <w:t>, Center for Teaching, University of Iowa</w:t>
            </w:r>
          </w:p>
        </w:tc>
      </w:tr>
      <w:tr w:rsidR="00CB6C72">
        <w:tblPrEx>
          <w:tblCellMar>
            <w:top w:w="0" w:type="dxa"/>
            <w:bottom w:w="0" w:type="dxa"/>
          </w:tblCellMar>
        </w:tblPrEx>
        <w:tc>
          <w:tcPr>
            <w:tcW w:w="1710" w:type="dxa"/>
            <w:tcBorders>
              <w:top w:val="nil"/>
              <w:left w:val="nil"/>
              <w:bottom w:val="nil"/>
              <w:right w:val="nil"/>
            </w:tcBorders>
          </w:tcPr>
          <w:p w:rsidR="00CB6C72" w:rsidRDefault="00CB6C72" w:rsidP="00CB6C72">
            <w:pPr>
              <w:pStyle w:val="section2"/>
              <w:ind w:left="0" w:firstLine="0"/>
              <w:rPr>
                <w:sz w:val="22"/>
                <w:szCs w:val="22"/>
              </w:rPr>
            </w:pPr>
            <w:r>
              <w:rPr>
                <w:sz w:val="22"/>
                <w:szCs w:val="22"/>
              </w:rPr>
              <w:t>2007</w:t>
            </w:r>
          </w:p>
        </w:tc>
        <w:tc>
          <w:tcPr>
            <w:tcW w:w="8478" w:type="dxa"/>
            <w:tcBorders>
              <w:top w:val="nil"/>
              <w:left w:val="nil"/>
              <w:bottom w:val="nil"/>
              <w:right w:val="nil"/>
            </w:tcBorders>
          </w:tcPr>
          <w:p w:rsidR="00CB6C72" w:rsidRDefault="00CB6C72" w:rsidP="00CB6C72">
            <w:pPr>
              <w:pStyle w:val="section2"/>
              <w:ind w:left="0" w:firstLine="0"/>
              <w:rPr>
                <w:b/>
                <w:bCs/>
                <w:sz w:val="22"/>
                <w:szCs w:val="22"/>
              </w:rPr>
            </w:pPr>
            <w:r>
              <w:rPr>
                <w:b/>
                <w:bCs/>
                <w:sz w:val="22"/>
                <w:szCs w:val="22"/>
              </w:rPr>
              <w:t>Lou Kelly Writing Center Award for Service</w:t>
            </w:r>
            <w:r>
              <w:rPr>
                <w:sz w:val="22"/>
                <w:szCs w:val="22"/>
              </w:rPr>
              <w:t>, University Writing Center, University of Iowa</w:t>
            </w:r>
          </w:p>
        </w:tc>
      </w:tr>
    </w:tbl>
    <w:p w:rsidR="001266BF" w:rsidRDefault="001266BF">
      <w:pPr>
        <w:pStyle w:val="section2"/>
        <w:ind w:left="360" w:firstLine="0"/>
        <w:rPr>
          <w:b/>
          <w:bCs/>
        </w:rPr>
      </w:pPr>
    </w:p>
    <w:p w:rsidR="001266BF" w:rsidRDefault="001266BF">
      <w:pPr>
        <w:pStyle w:val="section2"/>
        <w:keepNext/>
        <w:ind w:left="360" w:firstLine="0"/>
        <w:rPr>
          <w:b/>
          <w:bCs/>
        </w:rPr>
      </w:pPr>
      <w:r>
        <w:rPr>
          <w:b/>
          <w:bCs/>
        </w:rPr>
        <w:t>Memberships</w:t>
      </w:r>
    </w:p>
    <w:tbl>
      <w:tblPr>
        <w:tblW w:w="0" w:type="auto"/>
        <w:tblInd w:w="738" w:type="dxa"/>
        <w:tblLayout w:type="fixed"/>
        <w:tblLook w:val="0000" w:firstRow="0" w:lastRow="0" w:firstColumn="0" w:lastColumn="0" w:noHBand="0" w:noVBand="0"/>
      </w:tblPr>
      <w:tblGrid>
        <w:gridCol w:w="1710"/>
        <w:gridCol w:w="8478"/>
      </w:tblGrid>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p>
        </w:tc>
        <w:tc>
          <w:tcPr>
            <w:tcW w:w="8478" w:type="dxa"/>
            <w:tcBorders>
              <w:top w:val="nil"/>
              <w:left w:val="nil"/>
              <w:bottom w:val="nil"/>
              <w:right w:val="nil"/>
            </w:tcBorders>
          </w:tcPr>
          <w:p w:rsidR="001266BF" w:rsidRDefault="001266BF">
            <w:pPr>
              <w:pStyle w:val="section2"/>
              <w:ind w:left="0" w:firstLine="0"/>
              <w:rPr>
                <w:sz w:val="22"/>
                <w:szCs w:val="22"/>
              </w:rPr>
            </w:pPr>
            <w:r>
              <w:rPr>
                <w:sz w:val="22"/>
                <w:szCs w:val="22"/>
              </w:rPr>
              <w:t>College Composition and Communication</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p>
        </w:tc>
        <w:tc>
          <w:tcPr>
            <w:tcW w:w="8478" w:type="dxa"/>
            <w:tcBorders>
              <w:top w:val="nil"/>
              <w:left w:val="nil"/>
              <w:bottom w:val="nil"/>
              <w:right w:val="nil"/>
            </w:tcBorders>
          </w:tcPr>
          <w:p w:rsidR="001266BF" w:rsidRDefault="001266BF">
            <w:pPr>
              <w:pStyle w:val="section2"/>
              <w:ind w:left="0" w:firstLine="0"/>
              <w:rPr>
                <w:sz w:val="22"/>
                <w:szCs w:val="22"/>
              </w:rPr>
            </w:pPr>
            <w:r>
              <w:rPr>
                <w:sz w:val="22"/>
                <w:szCs w:val="22"/>
              </w:rPr>
              <w:t>International Writing Centers Association</w:t>
            </w:r>
          </w:p>
        </w:tc>
      </w:tr>
    </w:tbl>
    <w:p w:rsidR="001266BF" w:rsidRDefault="001266BF">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1266BF">
        <w:tblPrEx>
          <w:tblCellMar>
            <w:top w:w="0" w:type="dxa"/>
            <w:bottom w:w="0" w:type="dxa"/>
          </w:tblCellMar>
        </w:tblPrEx>
        <w:tc>
          <w:tcPr>
            <w:tcW w:w="11016" w:type="dxa"/>
            <w:tcBorders>
              <w:top w:val="nil"/>
              <w:left w:val="nil"/>
              <w:bottom w:val="single" w:sz="12" w:space="0" w:color="auto"/>
              <w:right w:val="nil"/>
            </w:tcBorders>
          </w:tcPr>
          <w:p w:rsidR="00CB6C72" w:rsidRDefault="00CB6C72">
            <w:pPr>
              <w:keepNext/>
              <w:rPr>
                <w:color w:val="FF0000"/>
              </w:rPr>
            </w:pPr>
          </w:p>
          <w:p w:rsidR="00CB6C72" w:rsidRDefault="00CB6C72">
            <w:pPr>
              <w:keepNext/>
              <w:rPr>
                <w:color w:val="FF0000"/>
              </w:rPr>
            </w:pPr>
          </w:p>
          <w:p w:rsidR="00CB6C72" w:rsidRDefault="00CB6C72">
            <w:pPr>
              <w:keepNext/>
              <w:rPr>
                <w:color w:val="FF0000"/>
              </w:rPr>
            </w:pPr>
          </w:p>
        </w:tc>
      </w:tr>
    </w:tbl>
    <w:p w:rsidR="001266BF" w:rsidRDefault="001266BF">
      <w:pPr>
        <w:pStyle w:val="heading"/>
        <w:keepNext/>
        <w:rPr>
          <w:sz w:val="26"/>
          <w:szCs w:val="26"/>
        </w:rPr>
      </w:pPr>
      <w:r>
        <w:rPr>
          <w:sz w:val="26"/>
          <w:szCs w:val="26"/>
        </w:rPr>
        <w:t>Teaching</w:t>
      </w:r>
    </w:p>
    <w:p w:rsidR="001266BF" w:rsidRDefault="001266BF">
      <w:pPr>
        <w:pStyle w:val="section2"/>
        <w:ind w:left="360" w:firstLine="0"/>
        <w:rPr>
          <w:b/>
          <w:bCs/>
        </w:rPr>
      </w:pPr>
    </w:p>
    <w:p w:rsidR="001266BF" w:rsidRDefault="001266BF">
      <w:pPr>
        <w:pStyle w:val="section2"/>
        <w:keepNext/>
        <w:ind w:left="360" w:firstLine="0"/>
        <w:rPr>
          <w:b/>
          <w:bCs/>
        </w:rPr>
      </w:pPr>
      <w:r>
        <w:rPr>
          <w:b/>
          <w:bCs/>
        </w:rPr>
        <w:t>Courses Taught at the University of Iowa</w:t>
      </w:r>
    </w:p>
    <w:p w:rsidR="001266BF" w:rsidRDefault="001266BF">
      <w:pPr>
        <w:jc w:val="right"/>
        <w:rPr>
          <w:sz w:val="2"/>
          <w:szCs w:val="2"/>
        </w:rPr>
      </w:pPr>
    </w:p>
    <w:tbl>
      <w:tblPr>
        <w:tblW w:w="1027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70"/>
        <w:gridCol w:w="5040"/>
        <w:gridCol w:w="1440"/>
      </w:tblGrid>
      <w:tr w:rsidR="001266BF">
        <w:tblPrEx>
          <w:tblCellMar>
            <w:top w:w="0" w:type="dxa"/>
            <w:bottom w:w="0" w:type="dxa"/>
          </w:tblCellMar>
        </w:tblPrEx>
        <w:tc>
          <w:tcPr>
            <w:tcW w:w="1728" w:type="dxa"/>
          </w:tcPr>
          <w:p w:rsidR="001266BF" w:rsidRDefault="001266BF">
            <w:pPr>
              <w:pStyle w:val="heading"/>
              <w:ind w:left="0" w:firstLine="0"/>
              <w:rPr>
                <w:caps w:val="0"/>
              </w:rPr>
            </w:pPr>
            <w:r>
              <w:rPr>
                <w:caps w:val="0"/>
              </w:rPr>
              <w:lastRenderedPageBreak/>
              <w:t>Term</w:t>
            </w:r>
          </w:p>
        </w:tc>
        <w:tc>
          <w:tcPr>
            <w:tcW w:w="2070" w:type="dxa"/>
          </w:tcPr>
          <w:p w:rsidR="001266BF" w:rsidRDefault="001266BF">
            <w:pPr>
              <w:pStyle w:val="heading"/>
              <w:ind w:left="0" w:firstLine="0"/>
              <w:rPr>
                <w:caps w:val="0"/>
              </w:rPr>
            </w:pPr>
            <w:r>
              <w:rPr>
                <w:caps w:val="0"/>
              </w:rPr>
              <w:t>Course#</w:t>
            </w:r>
          </w:p>
        </w:tc>
        <w:tc>
          <w:tcPr>
            <w:tcW w:w="5040" w:type="dxa"/>
          </w:tcPr>
          <w:p w:rsidR="001266BF" w:rsidRDefault="001266BF">
            <w:pPr>
              <w:pStyle w:val="heading"/>
              <w:ind w:left="0" w:firstLine="0"/>
              <w:rPr>
                <w:caps w:val="0"/>
              </w:rPr>
            </w:pPr>
            <w:r>
              <w:rPr>
                <w:caps w:val="0"/>
              </w:rPr>
              <w:t>Title</w:t>
            </w:r>
          </w:p>
        </w:tc>
        <w:tc>
          <w:tcPr>
            <w:tcW w:w="1440" w:type="dxa"/>
          </w:tcPr>
          <w:p w:rsidR="001266BF" w:rsidRDefault="001266BF">
            <w:pPr>
              <w:pStyle w:val="heading"/>
              <w:ind w:left="0" w:firstLine="0"/>
              <w:jc w:val="right"/>
              <w:rPr>
                <w:caps w:val="0"/>
              </w:rPr>
            </w:pPr>
            <w:r>
              <w:rPr>
                <w:caps w:val="0"/>
              </w:rPr>
              <w:t>Enrollment</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2018</w:t>
            </w:r>
          </w:p>
        </w:tc>
        <w:tc>
          <w:tcPr>
            <w:tcW w:w="2070" w:type="dxa"/>
          </w:tcPr>
          <w:p w:rsidR="001266BF" w:rsidRDefault="001266BF">
            <w:pPr>
              <w:pStyle w:val="section2"/>
              <w:ind w:left="0" w:right="-109" w:firstLine="0"/>
              <w:rPr>
                <w:sz w:val="22"/>
                <w:szCs w:val="22"/>
              </w:rPr>
            </w:pPr>
            <w:r>
              <w:rPr>
                <w:sz w:val="22"/>
                <w:szCs w:val="22"/>
              </w:rPr>
              <w:t>RHET:7940:0001</w:t>
            </w:r>
          </w:p>
        </w:tc>
        <w:tc>
          <w:tcPr>
            <w:tcW w:w="5040" w:type="dxa"/>
          </w:tcPr>
          <w:p w:rsidR="001266BF" w:rsidRDefault="001266BF">
            <w:pPr>
              <w:pStyle w:val="section2"/>
              <w:ind w:left="0" w:right="-109" w:firstLine="0"/>
              <w:rPr>
                <w:sz w:val="22"/>
                <w:szCs w:val="22"/>
              </w:rPr>
            </w:pPr>
            <w:r>
              <w:rPr>
                <w:sz w:val="22"/>
                <w:szCs w:val="22"/>
              </w:rPr>
              <w:t>Public Speaking for Academics</w:t>
            </w:r>
          </w:p>
        </w:tc>
        <w:tc>
          <w:tcPr>
            <w:tcW w:w="1440" w:type="dxa"/>
          </w:tcPr>
          <w:p w:rsidR="001266BF" w:rsidRDefault="001266BF">
            <w:pPr>
              <w:jc w:val="right"/>
            </w:pPr>
            <w:r>
              <w:t>8</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2018</w:t>
            </w:r>
          </w:p>
        </w:tc>
        <w:tc>
          <w:tcPr>
            <w:tcW w:w="2070" w:type="dxa"/>
          </w:tcPr>
          <w:p w:rsidR="001266BF" w:rsidRDefault="001266BF">
            <w:pPr>
              <w:pStyle w:val="section2"/>
              <w:ind w:left="0" w:right="-109" w:firstLine="0"/>
              <w:rPr>
                <w:sz w:val="22"/>
                <w:szCs w:val="22"/>
              </w:rPr>
            </w:pPr>
            <w:r>
              <w:rPr>
                <w:sz w:val="22"/>
                <w:szCs w:val="22"/>
              </w:rPr>
              <w:t>RHET:1030:0002</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18</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2018</w:t>
            </w:r>
          </w:p>
        </w:tc>
        <w:tc>
          <w:tcPr>
            <w:tcW w:w="2070" w:type="dxa"/>
          </w:tcPr>
          <w:p w:rsidR="001266BF" w:rsidRDefault="001266BF">
            <w:pPr>
              <w:pStyle w:val="section2"/>
              <w:ind w:left="0" w:right="-109" w:firstLine="0"/>
              <w:rPr>
                <w:sz w:val="22"/>
                <w:szCs w:val="22"/>
              </w:rPr>
            </w:pPr>
            <w:r>
              <w:rPr>
                <w:sz w:val="22"/>
                <w:szCs w:val="22"/>
              </w:rPr>
              <w:t>RHET:7500:0001</w:t>
            </w:r>
          </w:p>
        </w:tc>
        <w:tc>
          <w:tcPr>
            <w:tcW w:w="5040" w:type="dxa"/>
          </w:tcPr>
          <w:p w:rsidR="001266BF" w:rsidRDefault="001266BF">
            <w:pPr>
              <w:pStyle w:val="section2"/>
              <w:ind w:left="0" w:right="-109" w:firstLine="0"/>
              <w:rPr>
                <w:sz w:val="22"/>
                <w:szCs w:val="22"/>
              </w:rPr>
            </w:pPr>
            <w:r>
              <w:rPr>
                <w:sz w:val="22"/>
                <w:szCs w:val="22"/>
              </w:rPr>
              <w:t>Science Communication in the Digital Age</w:t>
            </w:r>
          </w:p>
        </w:tc>
        <w:tc>
          <w:tcPr>
            <w:tcW w:w="1440" w:type="dxa"/>
          </w:tcPr>
          <w:p w:rsidR="001266BF" w:rsidRDefault="001266BF">
            <w:pPr>
              <w:jc w:val="right"/>
            </w:pPr>
            <w:r>
              <w:t>10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2017</w:t>
            </w:r>
          </w:p>
        </w:tc>
        <w:tc>
          <w:tcPr>
            <w:tcW w:w="2070" w:type="dxa"/>
          </w:tcPr>
          <w:p w:rsidR="001266BF" w:rsidRDefault="001266BF">
            <w:pPr>
              <w:pStyle w:val="section2"/>
              <w:ind w:left="0" w:right="-109" w:firstLine="0"/>
              <w:rPr>
                <w:sz w:val="22"/>
                <w:szCs w:val="22"/>
              </w:rPr>
            </w:pPr>
            <w:r>
              <w:rPr>
                <w:sz w:val="22"/>
                <w:szCs w:val="22"/>
              </w:rPr>
              <w:t>ARTS:2000:0001</w:t>
            </w:r>
          </w:p>
        </w:tc>
        <w:tc>
          <w:tcPr>
            <w:tcW w:w="5040" w:type="dxa"/>
          </w:tcPr>
          <w:p w:rsidR="001266BF" w:rsidRDefault="001266BF">
            <w:pPr>
              <w:pStyle w:val="section2"/>
              <w:ind w:left="0" w:right="-109" w:firstLine="0"/>
              <w:rPr>
                <w:sz w:val="22"/>
                <w:szCs w:val="22"/>
              </w:rPr>
            </w:pPr>
            <w:r>
              <w:rPr>
                <w:sz w:val="22"/>
                <w:szCs w:val="22"/>
              </w:rPr>
              <w:t>Big Ideas: Creativity for a Lifetime</w:t>
            </w:r>
          </w:p>
        </w:tc>
        <w:tc>
          <w:tcPr>
            <w:tcW w:w="1440" w:type="dxa"/>
          </w:tcPr>
          <w:p w:rsidR="001266BF" w:rsidRDefault="001266BF">
            <w:pPr>
              <w:jc w:val="right"/>
            </w:pPr>
            <w:r>
              <w:t>59</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2017</w:t>
            </w:r>
          </w:p>
        </w:tc>
        <w:tc>
          <w:tcPr>
            <w:tcW w:w="2070" w:type="dxa"/>
          </w:tcPr>
          <w:p w:rsidR="001266BF" w:rsidRDefault="001266BF">
            <w:pPr>
              <w:pStyle w:val="section2"/>
              <w:ind w:left="0" w:right="-109" w:firstLine="0"/>
              <w:rPr>
                <w:sz w:val="22"/>
                <w:szCs w:val="22"/>
              </w:rPr>
            </w:pPr>
            <w:r>
              <w:rPr>
                <w:sz w:val="22"/>
                <w:szCs w:val="22"/>
              </w:rPr>
              <w:t>ARTS:2000:0002</w:t>
            </w:r>
          </w:p>
        </w:tc>
        <w:tc>
          <w:tcPr>
            <w:tcW w:w="5040" w:type="dxa"/>
          </w:tcPr>
          <w:p w:rsidR="001266BF" w:rsidRDefault="001266BF">
            <w:pPr>
              <w:pStyle w:val="section2"/>
              <w:ind w:left="0" w:right="-109" w:firstLine="0"/>
              <w:rPr>
                <w:sz w:val="22"/>
                <w:szCs w:val="22"/>
              </w:rPr>
            </w:pPr>
            <w:r>
              <w:rPr>
                <w:sz w:val="22"/>
                <w:szCs w:val="22"/>
              </w:rPr>
              <w:t>Big Ideas: Creativity for a Lifetime</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2017</w:t>
            </w:r>
          </w:p>
        </w:tc>
        <w:tc>
          <w:tcPr>
            <w:tcW w:w="2070" w:type="dxa"/>
          </w:tcPr>
          <w:p w:rsidR="001266BF" w:rsidRDefault="001266BF">
            <w:pPr>
              <w:pStyle w:val="section2"/>
              <w:ind w:left="0" w:right="-109" w:firstLine="0"/>
              <w:rPr>
                <w:sz w:val="22"/>
                <w:szCs w:val="22"/>
              </w:rPr>
            </w:pPr>
            <w:r>
              <w:rPr>
                <w:sz w:val="22"/>
                <w:szCs w:val="22"/>
              </w:rPr>
              <w:t>RHET:5350:0AAA</w:t>
            </w:r>
          </w:p>
        </w:tc>
        <w:tc>
          <w:tcPr>
            <w:tcW w:w="5040" w:type="dxa"/>
          </w:tcPr>
          <w:p w:rsidR="001266BF" w:rsidRDefault="001266BF">
            <w:pPr>
              <w:pStyle w:val="section2"/>
              <w:ind w:left="0" w:right="-109" w:firstLine="0"/>
              <w:rPr>
                <w:sz w:val="22"/>
                <w:szCs w:val="22"/>
              </w:rPr>
            </w:pPr>
            <w:r>
              <w:rPr>
                <w:sz w:val="22"/>
                <w:szCs w:val="22"/>
              </w:rPr>
              <w:t>Colloquium: Teaching Rhetoric</w:t>
            </w:r>
          </w:p>
        </w:tc>
        <w:tc>
          <w:tcPr>
            <w:tcW w:w="1440" w:type="dxa"/>
          </w:tcPr>
          <w:p w:rsidR="001266BF" w:rsidRDefault="001266BF">
            <w:pPr>
              <w:jc w:val="right"/>
            </w:pPr>
            <w:r>
              <w:t>25</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2017</w:t>
            </w:r>
          </w:p>
        </w:tc>
        <w:tc>
          <w:tcPr>
            <w:tcW w:w="2070" w:type="dxa"/>
          </w:tcPr>
          <w:p w:rsidR="001266BF" w:rsidRDefault="001266BF">
            <w:pPr>
              <w:pStyle w:val="section2"/>
              <w:ind w:left="0" w:right="-109" w:firstLine="0"/>
              <w:rPr>
                <w:sz w:val="22"/>
                <w:szCs w:val="22"/>
              </w:rPr>
            </w:pPr>
            <w:r>
              <w:rPr>
                <w:sz w:val="22"/>
                <w:szCs w:val="22"/>
              </w:rPr>
              <w:t>HONR:1300:0019</w:t>
            </w:r>
          </w:p>
        </w:tc>
        <w:tc>
          <w:tcPr>
            <w:tcW w:w="5040" w:type="dxa"/>
          </w:tcPr>
          <w:p w:rsidR="001266BF" w:rsidRDefault="001266BF">
            <w:pPr>
              <w:pStyle w:val="section2"/>
              <w:ind w:left="0" w:right="-109" w:firstLine="0"/>
              <w:rPr>
                <w:sz w:val="22"/>
                <w:szCs w:val="22"/>
              </w:rPr>
            </w:pPr>
            <w:r>
              <w:rPr>
                <w:sz w:val="22"/>
                <w:szCs w:val="22"/>
              </w:rPr>
              <w:t>Honors First-Year Seminar</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2017</w:t>
            </w:r>
          </w:p>
        </w:tc>
        <w:tc>
          <w:tcPr>
            <w:tcW w:w="2070" w:type="dxa"/>
          </w:tcPr>
          <w:p w:rsidR="001266BF" w:rsidRDefault="001266BF">
            <w:pPr>
              <w:pStyle w:val="section2"/>
              <w:ind w:left="0" w:right="-109" w:firstLine="0"/>
              <w:rPr>
                <w:sz w:val="22"/>
                <w:szCs w:val="22"/>
              </w:rPr>
            </w:pPr>
            <w:r>
              <w:rPr>
                <w:sz w:val="22"/>
                <w:szCs w:val="22"/>
              </w:rPr>
              <w:t>HONR:1300:19</w:t>
            </w:r>
          </w:p>
        </w:tc>
        <w:tc>
          <w:tcPr>
            <w:tcW w:w="5040" w:type="dxa"/>
          </w:tcPr>
          <w:p w:rsidR="001266BF" w:rsidRDefault="001266BF">
            <w:pPr>
              <w:pStyle w:val="section2"/>
              <w:ind w:left="0" w:right="-109" w:firstLine="0"/>
              <w:rPr>
                <w:sz w:val="22"/>
                <w:szCs w:val="22"/>
              </w:rPr>
            </w:pPr>
            <w:r>
              <w:rPr>
                <w:sz w:val="22"/>
                <w:szCs w:val="22"/>
              </w:rPr>
              <w:t>Honors First-Year Seminar</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2017</w:t>
            </w:r>
          </w:p>
        </w:tc>
        <w:tc>
          <w:tcPr>
            <w:tcW w:w="2070" w:type="dxa"/>
          </w:tcPr>
          <w:p w:rsidR="001266BF" w:rsidRDefault="001266BF">
            <w:pPr>
              <w:pStyle w:val="section2"/>
              <w:ind w:left="0" w:right="-109" w:firstLine="0"/>
              <w:rPr>
                <w:sz w:val="22"/>
                <w:szCs w:val="22"/>
              </w:rPr>
            </w:pPr>
            <w:r>
              <w:rPr>
                <w:sz w:val="22"/>
                <w:szCs w:val="22"/>
              </w:rPr>
              <w:t>RHET:1030:0021</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19</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2017</w:t>
            </w:r>
          </w:p>
        </w:tc>
        <w:tc>
          <w:tcPr>
            <w:tcW w:w="2070" w:type="dxa"/>
          </w:tcPr>
          <w:p w:rsidR="001266BF" w:rsidRDefault="001266BF">
            <w:pPr>
              <w:pStyle w:val="section2"/>
              <w:ind w:left="0" w:right="-109" w:firstLine="0"/>
              <w:rPr>
                <w:sz w:val="22"/>
                <w:szCs w:val="22"/>
              </w:rPr>
            </w:pPr>
            <w:r>
              <w:rPr>
                <w:sz w:val="22"/>
                <w:szCs w:val="22"/>
              </w:rPr>
              <w:t>RHET:7940:0001</w:t>
            </w:r>
          </w:p>
        </w:tc>
        <w:tc>
          <w:tcPr>
            <w:tcW w:w="5040" w:type="dxa"/>
          </w:tcPr>
          <w:p w:rsidR="001266BF" w:rsidRDefault="001266BF">
            <w:pPr>
              <w:pStyle w:val="section2"/>
              <w:ind w:left="0" w:right="-109" w:firstLine="0"/>
              <w:rPr>
                <w:sz w:val="22"/>
                <w:szCs w:val="22"/>
              </w:rPr>
            </w:pPr>
            <w:r>
              <w:rPr>
                <w:sz w:val="22"/>
                <w:szCs w:val="22"/>
              </w:rPr>
              <w:t>Public Speaking for Academics</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2017</w:t>
            </w:r>
          </w:p>
        </w:tc>
        <w:tc>
          <w:tcPr>
            <w:tcW w:w="2070" w:type="dxa"/>
          </w:tcPr>
          <w:p w:rsidR="001266BF" w:rsidRDefault="001266BF">
            <w:pPr>
              <w:pStyle w:val="section2"/>
              <w:ind w:left="0" w:right="-109" w:firstLine="0"/>
              <w:rPr>
                <w:sz w:val="22"/>
                <w:szCs w:val="22"/>
              </w:rPr>
            </w:pPr>
            <w:r>
              <w:rPr>
                <w:sz w:val="22"/>
                <w:szCs w:val="22"/>
              </w:rPr>
              <w:t>RHET:7500:0001</w:t>
            </w:r>
          </w:p>
        </w:tc>
        <w:tc>
          <w:tcPr>
            <w:tcW w:w="5040" w:type="dxa"/>
          </w:tcPr>
          <w:p w:rsidR="001266BF" w:rsidRDefault="001266BF">
            <w:pPr>
              <w:pStyle w:val="section2"/>
              <w:ind w:left="0" w:right="-109" w:firstLine="0"/>
              <w:rPr>
                <w:sz w:val="22"/>
                <w:szCs w:val="22"/>
              </w:rPr>
            </w:pPr>
            <w:r>
              <w:rPr>
                <w:sz w:val="22"/>
                <w:szCs w:val="22"/>
              </w:rPr>
              <w:t>Science Communication in the Digital Age</w:t>
            </w:r>
          </w:p>
        </w:tc>
        <w:tc>
          <w:tcPr>
            <w:tcW w:w="1440" w:type="dxa"/>
          </w:tcPr>
          <w:p w:rsidR="001266BF" w:rsidRDefault="001266BF">
            <w:pPr>
              <w:jc w:val="right"/>
            </w:pPr>
            <w:r>
              <w:t>12</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2016</w:t>
            </w:r>
          </w:p>
        </w:tc>
        <w:tc>
          <w:tcPr>
            <w:tcW w:w="2070" w:type="dxa"/>
          </w:tcPr>
          <w:p w:rsidR="001266BF" w:rsidRDefault="001266BF">
            <w:pPr>
              <w:pStyle w:val="section2"/>
              <w:ind w:left="0" w:right="-109" w:firstLine="0"/>
              <w:rPr>
                <w:sz w:val="22"/>
                <w:szCs w:val="22"/>
              </w:rPr>
            </w:pPr>
            <w:r>
              <w:rPr>
                <w:sz w:val="22"/>
                <w:szCs w:val="22"/>
              </w:rPr>
              <w:t>ARTS:2000:1</w:t>
            </w:r>
          </w:p>
        </w:tc>
        <w:tc>
          <w:tcPr>
            <w:tcW w:w="5040" w:type="dxa"/>
          </w:tcPr>
          <w:p w:rsidR="001266BF" w:rsidRDefault="001266BF">
            <w:pPr>
              <w:pStyle w:val="section2"/>
              <w:ind w:left="0" w:right="-109" w:firstLine="0"/>
              <w:rPr>
                <w:sz w:val="22"/>
                <w:szCs w:val="22"/>
              </w:rPr>
            </w:pPr>
            <w:r>
              <w:rPr>
                <w:sz w:val="22"/>
                <w:szCs w:val="22"/>
              </w:rPr>
              <w:t>Big Ideas: Creativity for a Lifetime</w:t>
            </w:r>
          </w:p>
        </w:tc>
        <w:tc>
          <w:tcPr>
            <w:tcW w:w="1440" w:type="dxa"/>
          </w:tcPr>
          <w:p w:rsidR="001266BF" w:rsidRDefault="001266BF">
            <w:pPr>
              <w:jc w:val="right"/>
            </w:pPr>
            <w:r>
              <w:t>59</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2016</w:t>
            </w:r>
          </w:p>
        </w:tc>
        <w:tc>
          <w:tcPr>
            <w:tcW w:w="2070" w:type="dxa"/>
          </w:tcPr>
          <w:p w:rsidR="001266BF" w:rsidRDefault="001266BF">
            <w:pPr>
              <w:pStyle w:val="section2"/>
              <w:ind w:left="0" w:right="-109" w:firstLine="0"/>
              <w:rPr>
                <w:sz w:val="22"/>
                <w:szCs w:val="22"/>
              </w:rPr>
            </w:pPr>
            <w:r>
              <w:rPr>
                <w:sz w:val="22"/>
                <w:szCs w:val="22"/>
              </w:rPr>
              <w:t>ARTS:2000:2</w:t>
            </w:r>
          </w:p>
        </w:tc>
        <w:tc>
          <w:tcPr>
            <w:tcW w:w="5040" w:type="dxa"/>
          </w:tcPr>
          <w:p w:rsidR="001266BF" w:rsidRDefault="001266BF">
            <w:pPr>
              <w:pStyle w:val="section2"/>
              <w:ind w:left="0" w:right="-109" w:firstLine="0"/>
              <w:rPr>
                <w:sz w:val="22"/>
                <w:szCs w:val="22"/>
              </w:rPr>
            </w:pPr>
            <w:r>
              <w:rPr>
                <w:sz w:val="22"/>
                <w:szCs w:val="22"/>
              </w:rPr>
              <w:t>Big Ideas: Creativity for a Lifetime</w:t>
            </w:r>
          </w:p>
        </w:tc>
        <w:tc>
          <w:tcPr>
            <w:tcW w:w="1440" w:type="dxa"/>
          </w:tcPr>
          <w:p w:rsidR="001266BF" w:rsidRDefault="001266BF">
            <w:pPr>
              <w:jc w:val="right"/>
            </w:pPr>
            <w:r>
              <w:t>17</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2016</w:t>
            </w:r>
          </w:p>
        </w:tc>
        <w:tc>
          <w:tcPr>
            <w:tcW w:w="2070" w:type="dxa"/>
          </w:tcPr>
          <w:p w:rsidR="001266BF" w:rsidRDefault="001266BF">
            <w:pPr>
              <w:pStyle w:val="section2"/>
              <w:ind w:left="0" w:right="-109" w:firstLine="0"/>
              <w:rPr>
                <w:sz w:val="22"/>
                <w:szCs w:val="22"/>
              </w:rPr>
            </w:pPr>
            <w:r>
              <w:rPr>
                <w:sz w:val="22"/>
                <w:szCs w:val="22"/>
              </w:rPr>
              <w:t>RHET:5350:0AAA</w:t>
            </w:r>
          </w:p>
        </w:tc>
        <w:tc>
          <w:tcPr>
            <w:tcW w:w="5040" w:type="dxa"/>
          </w:tcPr>
          <w:p w:rsidR="001266BF" w:rsidRDefault="001266BF">
            <w:pPr>
              <w:pStyle w:val="section2"/>
              <w:ind w:left="0" w:right="-109" w:firstLine="0"/>
              <w:rPr>
                <w:sz w:val="22"/>
                <w:szCs w:val="22"/>
              </w:rPr>
            </w:pPr>
            <w:r>
              <w:rPr>
                <w:sz w:val="22"/>
                <w:szCs w:val="22"/>
              </w:rPr>
              <w:t>Colloquium: Teaching Rhetoric</w:t>
            </w:r>
          </w:p>
        </w:tc>
        <w:tc>
          <w:tcPr>
            <w:tcW w:w="1440" w:type="dxa"/>
          </w:tcPr>
          <w:p w:rsidR="001266BF" w:rsidRDefault="001266BF">
            <w:pPr>
              <w:jc w:val="right"/>
            </w:pPr>
            <w:r>
              <w:t>27</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2016</w:t>
            </w:r>
          </w:p>
        </w:tc>
        <w:tc>
          <w:tcPr>
            <w:tcW w:w="2070" w:type="dxa"/>
          </w:tcPr>
          <w:p w:rsidR="001266BF" w:rsidRDefault="001266BF">
            <w:pPr>
              <w:pStyle w:val="section2"/>
              <w:ind w:left="0" w:right="-109" w:firstLine="0"/>
              <w:rPr>
                <w:sz w:val="22"/>
                <w:szCs w:val="22"/>
              </w:rPr>
            </w:pPr>
            <w:r>
              <w:rPr>
                <w:sz w:val="22"/>
                <w:szCs w:val="22"/>
              </w:rPr>
              <w:t>HONR:1300:19</w:t>
            </w:r>
          </w:p>
        </w:tc>
        <w:tc>
          <w:tcPr>
            <w:tcW w:w="5040" w:type="dxa"/>
          </w:tcPr>
          <w:p w:rsidR="001266BF" w:rsidRDefault="001266BF">
            <w:pPr>
              <w:pStyle w:val="section2"/>
              <w:ind w:left="0" w:right="-109" w:firstLine="0"/>
              <w:rPr>
                <w:sz w:val="22"/>
                <w:szCs w:val="22"/>
              </w:rPr>
            </w:pPr>
            <w:r>
              <w:rPr>
                <w:sz w:val="22"/>
                <w:szCs w:val="22"/>
              </w:rPr>
              <w:t>Honors First-Year Seminar</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2016</w:t>
            </w:r>
          </w:p>
        </w:tc>
        <w:tc>
          <w:tcPr>
            <w:tcW w:w="2070" w:type="dxa"/>
          </w:tcPr>
          <w:p w:rsidR="001266BF" w:rsidRDefault="001266BF">
            <w:pPr>
              <w:pStyle w:val="section2"/>
              <w:ind w:left="0" w:right="-109" w:firstLine="0"/>
              <w:rPr>
                <w:sz w:val="22"/>
                <w:szCs w:val="22"/>
              </w:rPr>
            </w:pPr>
            <w:r>
              <w:rPr>
                <w:sz w:val="22"/>
                <w:szCs w:val="22"/>
              </w:rPr>
              <w:t>RHET:1030:96</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19</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2016</w:t>
            </w:r>
          </w:p>
        </w:tc>
        <w:tc>
          <w:tcPr>
            <w:tcW w:w="2070" w:type="dxa"/>
          </w:tcPr>
          <w:p w:rsidR="001266BF" w:rsidRDefault="001266BF">
            <w:pPr>
              <w:pStyle w:val="section2"/>
              <w:ind w:left="0" w:right="-109" w:firstLine="0"/>
              <w:rPr>
                <w:sz w:val="22"/>
                <w:szCs w:val="22"/>
              </w:rPr>
            </w:pPr>
            <w:r>
              <w:rPr>
                <w:sz w:val="22"/>
                <w:szCs w:val="22"/>
              </w:rPr>
              <w:t>GRAD:7500:0001</w:t>
            </w:r>
          </w:p>
        </w:tc>
        <w:tc>
          <w:tcPr>
            <w:tcW w:w="5040" w:type="dxa"/>
          </w:tcPr>
          <w:p w:rsidR="001266BF" w:rsidRDefault="001266BF">
            <w:pPr>
              <w:pStyle w:val="section2"/>
              <w:ind w:left="0" w:right="-109" w:firstLine="0"/>
              <w:rPr>
                <w:sz w:val="22"/>
                <w:szCs w:val="22"/>
              </w:rPr>
            </w:pPr>
            <w:r>
              <w:rPr>
                <w:sz w:val="22"/>
                <w:szCs w:val="22"/>
              </w:rPr>
              <w:t>Science Communication in the Digital Age</w:t>
            </w:r>
          </w:p>
        </w:tc>
        <w:tc>
          <w:tcPr>
            <w:tcW w:w="1440" w:type="dxa"/>
          </w:tcPr>
          <w:p w:rsidR="001266BF" w:rsidRDefault="001266BF">
            <w:pPr>
              <w:jc w:val="right"/>
            </w:pPr>
            <w:r>
              <w:t>13</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2016</w:t>
            </w:r>
          </w:p>
        </w:tc>
        <w:tc>
          <w:tcPr>
            <w:tcW w:w="2070" w:type="dxa"/>
          </w:tcPr>
          <w:p w:rsidR="001266BF" w:rsidRDefault="001266BF">
            <w:pPr>
              <w:pStyle w:val="section2"/>
              <w:ind w:left="0" w:right="-109" w:firstLine="0"/>
              <w:rPr>
                <w:sz w:val="22"/>
                <w:szCs w:val="22"/>
              </w:rPr>
            </w:pPr>
            <w:r>
              <w:rPr>
                <w:sz w:val="22"/>
                <w:szCs w:val="22"/>
              </w:rPr>
              <w:t>RHET:7900:0001</w:t>
            </w:r>
          </w:p>
        </w:tc>
        <w:tc>
          <w:tcPr>
            <w:tcW w:w="5040" w:type="dxa"/>
          </w:tcPr>
          <w:p w:rsidR="001266BF" w:rsidRDefault="001266BF">
            <w:pPr>
              <w:pStyle w:val="section2"/>
              <w:ind w:left="0" w:right="-109" w:firstLine="0"/>
              <w:rPr>
                <w:sz w:val="22"/>
                <w:szCs w:val="22"/>
              </w:rPr>
            </w:pPr>
            <w:r>
              <w:rPr>
                <w:sz w:val="22"/>
                <w:szCs w:val="22"/>
              </w:rPr>
              <w:t>Special Project for Graduate Students</w:t>
            </w:r>
          </w:p>
        </w:tc>
        <w:tc>
          <w:tcPr>
            <w:tcW w:w="1440" w:type="dxa"/>
          </w:tcPr>
          <w:p w:rsidR="001266BF" w:rsidRDefault="001266BF">
            <w:pPr>
              <w:jc w:val="right"/>
            </w:pPr>
            <w:r>
              <w:t>13</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2016</w:t>
            </w:r>
          </w:p>
        </w:tc>
        <w:tc>
          <w:tcPr>
            <w:tcW w:w="2070" w:type="dxa"/>
          </w:tcPr>
          <w:p w:rsidR="001266BF" w:rsidRDefault="001266BF">
            <w:pPr>
              <w:pStyle w:val="section2"/>
              <w:ind w:left="0" w:right="-109" w:firstLine="0"/>
              <w:rPr>
                <w:sz w:val="22"/>
                <w:szCs w:val="22"/>
              </w:rPr>
            </w:pPr>
            <w:r>
              <w:rPr>
                <w:sz w:val="22"/>
                <w:szCs w:val="22"/>
              </w:rPr>
              <w:t>RHET:7930:0001</w:t>
            </w:r>
          </w:p>
        </w:tc>
        <w:tc>
          <w:tcPr>
            <w:tcW w:w="5040" w:type="dxa"/>
          </w:tcPr>
          <w:p w:rsidR="001266BF" w:rsidRDefault="001266BF">
            <w:pPr>
              <w:pStyle w:val="section2"/>
              <w:ind w:left="0" w:right="-109" w:firstLine="0"/>
              <w:rPr>
                <w:sz w:val="22"/>
                <w:szCs w:val="22"/>
              </w:rPr>
            </w:pPr>
            <w:r>
              <w:rPr>
                <w:sz w:val="22"/>
                <w:szCs w:val="22"/>
              </w:rPr>
              <w:t>Writing in the Disciplines</w:t>
            </w:r>
          </w:p>
        </w:tc>
        <w:tc>
          <w:tcPr>
            <w:tcW w:w="1440" w:type="dxa"/>
          </w:tcPr>
          <w:p w:rsidR="001266BF" w:rsidRDefault="001266BF">
            <w:pPr>
              <w:jc w:val="right"/>
            </w:pPr>
            <w:r>
              <w:t>19</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2015</w:t>
            </w:r>
          </w:p>
        </w:tc>
        <w:tc>
          <w:tcPr>
            <w:tcW w:w="2070" w:type="dxa"/>
          </w:tcPr>
          <w:p w:rsidR="001266BF" w:rsidRDefault="001266BF">
            <w:pPr>
              <w:pStyle w:val="section2"/>
              <w:ind w:left="0" w:right="-109" w:firstLine="0"/>
              <w:rPr>
                <w:sz w:val="22"/>
                <w:szCs w:val="22"/>
              </w:rPr>
            </w:pPr>
            <w:r>
              <w:rPr>
                <w:sz w:val="22"/>
                <w:szCs w:val="22"/>
              </w:rPr>
              <w:t>ARTS:2000:0001</w:t>
            </w:r>
          </w:p>
        </w:tc>
        <w:tc>
          <w:tcPr>
            <w:tcW w:w="5040" w:type="dxa"/>
          </w:tcPr>
          <w:p w:rsidR="001266BF" w:rsidRDefault="001266BF">
            <w:pPr>
              <w:pStyle w:val="section2"/>
              <w:ind w:left="0" w:right="-109" w:firstLine="0"/>
              <w:rPr>
                <w:sz w:val="22"/>
                <w:szCs w:val="22"/>
              </w:rPr>
            </w:pPr>
            <w:r>
              <w:rPr>
                <w:sz w:val="22"/>
                <w:szCs w:val="22"/>
              </w:rPr>
              <w:t>Creativity for a Lifetime</w:t>
            </w:r>
          </w:p>
        </w:tc>
        <w:tc>
          <w:tcPr>
            <w:tcW w:w="1440" w:type="dxa"/>
          </w:tcPr>
          <w:p w:rsidR="001266BF" w:rsidRDefault="001266BF">
            <w:pPr>
              <w:jc w:val="right"/>
            </w:pPr>
            <w:r>
              <w:t>37</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2015</w:t>
            </w:r>
          </w:p>
        </w:tc>
        <w:tc>
          <w:tcPr>
            <w:tcW w:w="2070" w:type="dxa"/>
          </w:tcPr>
          <w:p w:rsidR="001266BF" w:rsidRDefault="001266BF">
            <w:pPr>
              <w:pStyle w:val="section2"/>
              <w:ind w:left="0" w:right="-109" w:firstLine="0"/>
              <w:rPr>
                <w:sz w:val="22"/>
                <w:szCs w:val="22"/>
              </w:rPr>
            </w:pPr>
            <w:r>
              <w:rPr>
                <w:sz w:val="22"/>
                <w:szCs w:val="22"/>
              </w:rPr>
              <w:t>ARTS:2000:0002</w:t>
            </w:r>
          </w:p>
        </w:tc>
        <w:tc>
          <w:tcPr>
            <w:tcW w:w="5040" w:type="dxa"/>
          </w:tcPr>
          <w:p w:rsidR="001266BF" w:rsidRDefault="001266BF">
            <w:pPr>
              <w:pStyle w:val="section2"/>
              <w:ind w:left="0" w:right="-109" w:firstLine="0"/>
              <w:rPr>
                <w:sz w:val="22"/>
                <w:szCs w:val="22"/>
              </w:rPr>
            </w:pPr>
            <w:r>
              <w:rPr>
                <w:sz w:val="22"/>
                <w:szCs w:val="22"/>
              </w:rPr>
              <w:t>Creativity for a Lifetime</w:t>
            </w:r>
          </w:p>
        </w:tc>
        <w:tc>
          <w:tcPr>
            <w:tcW w:w="1440" w:type="dxa"/>
          </w:tcPr>
          <w:p w:rsidR="001266BF" w:rsidRDefault="001266BF">
            <w:pPr>
              <w:jc w:val="right"/>
            </w:pPr>
            <w:r>
              <w:t>15</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2015</w:t>
            </w:r>
          </w:p>
        </w:tc>
        <w:tc>
          <w:tcPr>
            <w:tcW w:w="2070" w:type="dxa"/>
          </w:tcPr>
          <w:p w:rsidR="001266BF" w:rsidRDefault="001266BF">
            <w:pPr>
              <w:pStyle w:val="section2"/>
              <w:ind w:left="0" w:right="-109" w:firstLine="0"/>
              <w:rPr>
                <w:sz w:val="22"/>
                <w:szCs w:val="22"/>
              </w:rPr>
            </w:pPr>
            <w:r>
              <w:rPr>
                <w:sz w:val="22"/>
                <w:szCs w:val="22"/>
              </w:rPr>
              <w:t>HONR:1300:0029</w:t>
            </w:r>
          </w:p>
        </w:tc>
        <w:tc>
          <w:tcPr>
            <w:tcW w:w="5040" w:type="dxa"/>
          </w:tcPr>
          <w:p w:rsidR="001266BF" w:rsidRDefault="001266BF">
            <w:pPr>
              <w:pStyle w:val="section2"/>
              <w:ind w:left="0" w:right="-109" w:firstLine="0"/>
              <w:rPr>
                <w:sz w:val="22"/>
                <w:szCs w:val="22"/>
              </w:rPr>
            </w:pPr>
            <w:r>
              <w:rPr>
                <w:sz w:val="22"/>
                <w:szCs w:val="22"/>
              </w:rPr>
              <w:t>Honors First-Year Seminar</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2015</w:t>
            </w:r>
          </w:p>
        </w:tc>
        <w:tc>
          <w:tcPr>
            <w:tcW w:w="2070" w:type="dxa"/>
          </w:tcPr>
          <w:p w:rsidR="001266BF" w:rsidRDefault="001266BF">
            <w:pPr>
              <w:pStyle w:val="section2"/>
              <w:ind w:left="0" w:right="-109" w:firstLine="0"/>
              <w:rPr>
                <w:sz w:val="22"/>
                <w:szCs w:val="22"/>
              </w:rPr>
            </w:pPr>
            <w:r>
              <w:rPr>
                <w:sz w:val="22"/>
                <w:szCs w:val="22"/>
              </w:rPr>
              <w:t>RHET:1030:0038</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13</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2015</w:t>
            </w:r>
          </w:p>
        </w:tc>
        <w:tc>
          <w:tcPr>
            <w:tcW w:w="2070" w:type="dxa"/>
          </w:tcPr>
          <w:p w:rsidR="001266BF" w:rsidRDefault="001266BF">
            <w:pPr>
              <w:pStyle w:val="section2"/>
              <w:ind w:left="0" w:right="-109" w:firstLine="0"/>
              <w:rPr>
                <w:sz w:val="22"/>
                <w:szCs w:val="22"/>
              </w:rPr>
            </w:pPr>
            <w:r>
              <w:rPr>
                <w:sz w:val="22"/>
                <w:szCs w:val="22"/>
              </w:rPr>
              <w:t>RHET:3085:0001</w:t>
            </w:r>
          </w:p>
        </w:tc>
        <w:tc>
          <w:tcPr>
            <w:tcW w:w="5040" w:type="dxa"/>
          </w:tcPr>
          <w:p w:rsidR="001266BF" w:rsidRDefault="001266BF">
            <w:pPr>
              <w:pStyle w:val="section2"/>
              <w:ind w:left="0" w:right="-109" w:firstLine="0"/>
              <w:rPr>
                <w:sz w:val="22"/>
                <w:szCs w:val="22"/>
              </w:rPr>
            </w:pPr>
            <w:r>
              <w:rPr>
                <w:sz w:val="22"/>
                <w:szCs w:val="22"/>
              </w:rPr>
              <w:t>Advanced Speaking Skills</w:t>
            </w:r>
          </w:p>
        </w:tc>
        <w:tc>
          <w:tcPr>
            <w:tcW w:w="1440" w:type="dxa"/>
          </w:tcPr>
          <w:p w:rsidR="001266BF" w:rsidRDefault="001266BF">
            <w:pPr>
              <w:jc w:val="right"/>
            </w:pPr>
            <w:r>
              <w:t>13</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2015</w:t>
            </w:r>
          </w:p>
        </w:tc>
        <w:tc>
          <w:tcPr>
            <w:tcW w:w="2070" w:type="dxa"/>
          </w:tcPr>
          <w:p w:rsidR="001266BF" w:rsidRDefault="001266BF">
            <w:pPr>
              <w:pStyle w:val="section2"/>
              <w:ind w:left="0" w:right="-109" w:firstLine="0"/>
              <w:rPr>
                <w:sz w:val="22"/>
                <w:szCs w:val="22"/>
              </w:rPr>
            </w:pPr>
            <w:r>
              <w:rPr>
                <w:sz w:val="22"/>
                <w:szCs w:val="22"/>
              </w:rPr>
              <w:t>RHET:1030:0038</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17</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2015</w:t>
            </w:r>
          </w:p>
        </w:tc>
        <w:tc>
          <w:tcPr>
            <w:tcW w:w="2070" w:type="dxa"/>
          </w:tcPr>
          <w:p w:rsidR="001266BF" w:rsidRDefault="001266BF">
            <w:pPr>
              <w:pStyle w:val="section2"/>
              <w:ind w:left="0" w:right="-109" w:firstLine="0"/>
              <w:rPr>
                <w:sz w:val="22"/>
                <w:szCs w:val="22"/>
              </w:rPr>
            </w:pPr>
            <w:r>
              <w:rPr>
                <w:sz w:val="22"/>
                <w:szCs w:val="22"/>
              </w:rPr>
              <w:t>RHET:7900:0001</w:t>
            </w:r>
          </w:p>
        </w:tc>
        <w:tc>
          <w:tcPr>
            <w:tcW w:w="5040" w:type="dxa"/>
          </w:tcPr>
          <w:p w:rsidR="001266BF" w:rsidRDefault="001266BF">
            <w:pPr>
              <w:pStyle w:val="section2"/>
              <w:ind w:left="0" w:right="-109" w:firstLine="0"/>
              <w:rPr>
                <w:sz w:val="22"/>
                <w:szCs w:val="22"/>
              </w:rPr>
            </w:pPr>
            <w:r>
              <w:rPr>
                <w:sz w:val="22"/>
                <w:szCs w:val="22"/>
              </w:rPr>
              <w:t>Special Project for Graduate Students</w:t>
            </w:r>
          </w:p>
        </w:tc>
        <w:tc>
          <w:tcPr>
            <w:tcW w:w="1440" w:type="dxa"/>
          </w:tcPr>
          <w:p w:rsidR="001266BF" w:rsidRDefault="001266BF">
            <w:pPr>
              <w:jc w:val="right"/>
            </w:pPr>
            <w:r>
              <w:t>21</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2015</w:t>
            </w:r>
          </w:p>
        </w:tc>
        <w:tc>
          <w:tcPr>
            <w:tcW w:w="2070" w:type="dxa"/>
          </w:tcPr>
          <w:p w:rsidR="001266BF" w:rsidRDefault="001266BF">
            <w:pPr>
              <w:pStyle w:val="section2"/>
              <w:ind w:left="0" w:right="-109" w:firstLine="0"/>
              <w:rPr>
                <w:sz w:val="22"/>
                <w:szCs w:val="22"/>
              </w:rPr>
            </w:pPr>
            <w:r>
              <w:rPr>
                <w:sz w:val="22"/>
                <w:szCs w:val="22"/>
              </w:rPr>
              <w:t>RHET:7900:0002</w:t>
            </w:r>
          </w:p>
        </w:tc>
        <w:tc>
          <w:tcPr>
            <w:tcW w:w="5040" w:type="dxa"/>
          </w:tcPr>
          <w:p w:rsidR="001266BF" w:rsidRDefault="001266BF">
            <w:pPr>
              <w:pStyle w:val="section2"/>
              <w:ind w:left="0" w:right="-109" w:firstLine="0"/>
              <w:rPr>
                <w:sz w:val="22"/>
                <w:szCs w:val="22"/>
              </w:rPr>
            </w:pPr>
            <w:r>
              <w:rPr>
                <w:sz w:val="22"/>
                <w:szCs w:val="22"/>
              </w:rPr>
              <w:t>Special Project for Graduate Students</w:t>
            </w:r>
          </w:p>
        </w:tc>
        <w:tc>
          <w:tcPr>
            <w:tcW w:w="1440" w:type="dxa"/>
          </w:tcPr>
          <w:p w:rsidR="001266BF" w:rsidRDefault="001266BF">
            <w:pPr>
              <w:jc w:val="right"/>
            </w:pPr>
            <w:r>
              <w:t>15</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2014</w:t>
            </w:r>
          </w:p>
        </w:tc>
        <w:tc>
          <w:tcPr>
            <w:tcW w:w="2070" w:type="dxa"/>
          </w:tcPr>
          <w:p w:rsidR="001266BF" w:rsidRDefault="001266BF">
            <w:pPr>
              <w:pStyle w:val="section2"/>
              <w:ind w:left="0" w:right="-109" w:firstLine="0"/>
              <w:rPr>
                <w:sz w:val="22"/>
                <w:szCs w:val="22"/>
              </w:rPr>
            </w:pPr>
            <w:r>
              <w:rPr>
                <w:sz w:val="22"/>
                <w:szCs w:val="22"/>
              </w:rPr>
              <w:t>RHET:5350:0A04</w:t>
            </w:r>
          </w:p>
        </w:tc>
        <w:tc>
          <w:tcPr>
            <w:tcW w:w="5040" w:type="dxa"/>
          </w:tcPr>
          <w:p w:rsidR="001266BF" w:rsidRDefault="001266BF">
            <w:pPr>
              <w:pStyle w:val="section2"/>
              <w:ind w:left="0" w:right="-109" w:firstLine="0"/>
              <w:rPr>
                <w:sz w:val="22"/>
                <w:szCs w:val="22"/>
              </w:rPr>
            </w:pPr>
            <w:r>
              <w:rPr>
                <w:sz w:val="22"/>
                <w:szCs w:val="22"/>
              </w:rPr>
              <w:t>Colloquium: Teaching Rhetoric</w:t>
            </w:r>
          </w:p>
        </w:tc>
        <w:tc>
          <w:tcPr>
            <w:tcW w:w="1440" w:type="dxa"/>
          </w:tcPr>
          <w:p w:rsidR="001266BF" w:rsidRDefault="001266BF">
            <w:pPr>
              <w:jc w:val="right"/>
            </w:pPr>
            <w:r>
              <w:t>8</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2014</w:t>
            </w:r>
          </w:p>
        </w:tc>
        <w:tc>
          <w:tcPr>
            <w:tcW w:w="2070" w:type="dxa"/>
          </w:tcPr>
          <w:p w:rsidR="001266BF" w:rsidRDefault="001266BF">
            <w:pPr>
              <w:pStyle w:val="section2"/>
              <w:ind w:left="0" w:right="-109" w:firstLine="0"/>
              <w:rPr>
                <w:sz w:val="22"/>
                <w:szCs w:val="22"/>
              </w:rPr>
            </w:pPr>
            <w:r>
              <w:rPr>
                <w:sz w:val="22"/>
                <w:szCs w:val="22"/>
              </w:rPr>
              <w:t>HONR:1300:0029</w:t>
            </w:r>
          </w:p>
        </w:tc>
        <w:tc>
          <w:tcPr>
            <w:tcW w:w="5040" w:type="dxa"/>
          </w:tcPr>
          <w:p w:rsidR="001266BF" w:rsidRDefault="001266BF">
            <w:pPr>
              <w:pStyle w:val="section2"/>
              <w:ind w:left="0" w:right="-109" w:firstLine="0"/>
              <w:rPr>
                <w:sz w:val="22"/>
                <w:szCs w:val="22"/>
              </w:rPr>
            </w:pPr>
            <w:r>
              <w:rPr>
                <w:sz w:val="22"/>
                <w:szCs w:val="22"/>
              </w:rPr>
              <w:t>Honors First-Year Seminar</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2014</w:t>
            </w:r>
          </w:p>
        </w:tc>
        <w:tc>
          <w:tcPr>
            <w:tcW w:w="2070" w:type="dxa"/>
          </w:tcPr>
          <w:p w:rsidR="001266BF" w:rsidRDefault="001266BF">
            <w:pPr>
              <w:pStyle w:val="section2"/>
              <w:ind w:left="0" w:right="-109" w:firstLine="0"/>
              <w:rPr>
                <w:sz w:val="22"/>
                <w:szCs w:val="22"/>
              </w:rPr>
            </w:pPr>
            <w:r>
              <w:rPr>
                <w:sz w:val="22"/>
                <w:szCs w:val="22"/>
              </w:rPr>
              <w:t>RHET:2065:0001</w:t>
            </w:r>
          </w:p>
        </w:tc>
        <w:tc>
          <w:tcPr>
            <w:tcW w:w="5040" w:type="dxa"/>
          </w:tcPr>
          <w:p w:rsidR="001266BF" w:rsidRDefault="001266BF">
            <w:pPr>
              <w:pStyle w:val="section2"/>
              <w:ind w:left="0" w:right="-109" w:firstLine="0"/>
              <w:rPr>
                <w:sz w:val="22"/>
                <w:szCs w:val="22"/>
              </w:rPr>
            </w:pPr>
            <w:r>
              <w:rPr>
                <w:sz w:val="22"/>
                <w:szCs w:val="22"/>
              </w:rPr>
              <w:t>Persuading Different Audiences</w:t>
            </w:r>
          </w:p>
        </w:tc>
        <w:tc>
          <w:tcPr>
            <w:tcW w:w="1440" w:type="dxa"/>
          </w:tcPr>
          <w:p w:rsidR="001266BF" w:rsidRDefault="001266BF">
            <w:pPr>
              <w:jc w:val="right"/>
            </w:pPr>
            <w:r>
              <w:t>13</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2014</w:t>
            </w:r>
          </w:p>
        </w:tc>
        <w:tc>
          <w:tcPr>
            <w:tcW w:w="2070" w:type="dxa"/>
          </w:tcPr>
          <w:p w:rsidR="001266BF" w:rsidRDefault="001266BF">
            <w:pPr>
              <w:pStyle w:val="section2"/>
              <w:ind w:left="0" w:right="-109" w:firstLine="0"/>
              <w:rPr>
                <w:sz w:val="22"/>
                <w:szCs w:val="22"/>
              </w:rPr>
            </w:pPr>
            <w:r>
              <w:rPr>
                <w:sz w:val="22"/>
                <w:szCs w:val="22"/>
              </w:rPr>
              <w:t>RHET:1030:0146</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14</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2014</w:t>
            </w:r>
          </w:p>
        </w:tc>
        <w:tc>
          <w:tcPr>
            <w:tcW w:w="2070" w:type="dxa"/>
          </w:tcPr>
          <w:p w:rsidR="001266BF" w:rsidRDefault="001266BF">
            <w:pPr>
              <w:pStyle w:val="section2"/>
              <w:ind w:left="0" w:right="-109" w:firstLine="0"/>
              <w:rPr>
                <w:sz w:val="22"/>
                <w:szCs w:val="22"/>
              </w:rPr>
            </w:pPr>
            <w:r>
              <w:rPr>
                <w:sz w:val="22"/>
                <w:szCs w:val="22"/>
              </w:rPr>
              <w:t>010:003:050</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17</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2014</w:t>
            </w:r>
          </w:p>
        </w:tc>
        <w:tc>
          <w:tcPr>
            <w:tcW w:w="2070" w:type="dxa"/>
          </w:tcPr>
          <w:p w:rsidR="001266BF" w:rsidRDefault="001266BF">
            <w:pPr>
              <w:pStyle w:val="section2"/>
              <w:ind w:left="0" w:right="-109" w:firstLine="0"/>
              <w:rPr>
                <w:sz w:val="22"/>
                <w:szCs w:val="22"/>
              </w:rPr>
            </w:pPr>
            <w:r>
              <w:rPr>
                <w:sz w:val="22"/>
                <w:szCs w:val="22"/>
              </w:rPr>
              <w:t>010:550:001</w:t>
            </w:r>
          </w:p>
        </w:tc>
        <w:tc>
          <w:tcPr>
            <w:tcW w:w="5040" w:type="dxa"/>
          </w:tcPr>
          <w:p w:rsidR="001266BF" w:rsidRDefault="001266BF">
            <w:pPr>
              <w:pStyle w:val="section2"/>
              <w:ind w:left="0" w:right="-109" w:firstLine="0"/>
              <w:rPr>
                <w:sz w:val="22"/>
                <w:szCs w:val="22"/>
              </w:rPr>
            </w:pPr>
            <w:r>
              <w:rPr>
                <w:sz w:val="22"/>
                <w:szCs w:val="22"/>
              </w:rPr>
              <w:t>Special Project for Graduate Students</w:t>
            </w:r>
          </w:p>
        </w:tc>
        <w:tc>
          <w:tcPr>
            <w:tcW w:w="1440" w:type="dxa"/>
          </w:tcPr>
          <w:p w:rsidR="001266BF" w:rsidRDefault="001266BF">
            <w:pPr>
              <w:jc w:val="right"/>
            </w:pPr>
            <w:r>
              <w:t>25</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2013</w:t>
            </w:r>
          </w:p>
        </w:tc>
        <w:tc>
          <w:tcPr>
            <w:tcW w:w="2070" w:type="dxa"/>
          </w:tcPr>
          <w:p w:rsidR="001266BF" w:rsidRDefault="001266BF">
            <w:pPr>
              <w:pStyle w:val="section2"/>
              <w:ind w:left="0" w:right="-109" w:firstLine="0"/>
              <w:rPr>
                <w:sz w:val="22"/>
                <w:szCs w:val="22"/>
              </w:rPr>
            </w:pPr>
            <w:r>
              <w:rPr>
                <w:sz w:val="22"/>
                <w:szCs w:val="22"/>
              </w:rPr>
              <w:t>010:350:A03</w:t>
            </w:r>
          </w:p>
        </w:tc>
        <w:tc>
          <w:tcPr>
            <w:tcW w:w="5040" w:type="dxa"/>
          </w:tcPr>
          <w:p w:rsidR="001266BF" w:rsidRDefault="001266BF">
            <w:pPr>
              <w:pStyle w:val="section2"/>
              <w:ind w:left="0" w:right="-109" w:firstLine="0"/>
              <w:rPr>
                <w:sz w:val="22"/>
                <w:szCs w:val="22"/>
              </w:rPr>
            </w:pPr>
            <w:r>
              <w:rPr>
                <w:sz w:val="22"/>
                <w:szCs w:val="22"/>
              </w:rPr>
              <w:t>Colloquium: Teaching Rhetoric</w:t>
            </w:r>
          </w:p>
        </w:tc>
        <w:tc>
          <w:tcPr>
            <w:tcW w:w="1440" w:type="dxa"/>
          </w:tcPr>
          <w:p w:rsidR="001266BF" w:rsidRDefault="001266BF">
            <w:pPr>
              <w:jc w:val="right"/>
            </w:pPr>
            <w:r>
              <w:t>6</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2013</w:t>
            </w:r>
          </w:p>
        </w:tc>
        <w:tc>
          <w:tcPr>
            <w:tcW w:w="2070" w:type="dxa"/>
          </w:tcPr>
          <w:p w:rsidR="001266BF" w:rsidRDefault="001266BF">
            <w:pPr>
              <w:pStyle w:val="section2"/>
              <w:ind w:left="0" w:right="-109" w:firstLine="0"/>
              <w:rPr>
                <w:sz w:val="22"/>
                <w:szCs w:val="22"/>
              </w:rPr>
            </w:pPr>
            <w:r>
              <w:rPr>
                <w:sz w:val="22"/>
                <w:szCs w:val="22"/>
              </w:rPr>
              <w:t>010:029:005</w:t>
            </w:r>
          </w:p>
        </w:tc>
        <w:tc>
          <w:tcPr>
            <w:tcW w:w="5040" w:type="dxa"/>
          </w:tcPr>
          <w:p w:rsidR="001266BF" w:rsidRDefault="001266BF">
            <w:pPr>
              <w:pStyle w:val="section2"/>
              <w:ind w:left="0" w:right="-109" w:firstLine="0"/>
              <w:rPr>
                <w:sz w:val="22"/>
                <w:szCs w:val="22"/>
              </w:rPr>
            </w:pPr>
            <w:r>
              <w:rPr>
                <w:sz w:val="22"/>
                <w:szCs w:val="22"/>
              </w:rPr>
              <w:t>First-Year Seminar</w:t>
            </w:r>
          </w:p>
        </w:tc>
        <w:tc>
          <w:tcPr>
            <w:tcW w:w="1440" w:type="dxa"/>
          </w:tcPr>
          <w:p w:rsidR="001266BF" w:rsidRDefault="001266BF">
            <w:pPr>
              <w:jc w:val="right"/>
            </w:pPr>
            <w:r>
              <w:t>15</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2013</w:t>
            </w:r>
          </w:p>
        </w:tc>
        <w:tc>
          <w:tcPr>
            <w:tcW w:w="2070" w:type="dxa"/>
          </w:tcPr>
          <w:p w:rsidR="001266BF" w:rsidRDefault="001266BF">
            <w:pPr>
              <w:pStyle w:val="section2"/>
              <w:ind w:left="0" w:right="-109" w:firstLine="0"/>
              <w:rPr>
                <w:sz w:val="22"/>
                <w:szCs w:val="22"/>
              </w:rPr>
            </w:pPr>
            <w:r>
              <w:rPr>
                <w:sz w:val="22"/>
                <w:szCs w:val="22"/>
              </w:rPr>
              <w:t>010:003:146</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18</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2012</w:t>
            </w:r>
          </w:p>
        </w:tc>
        <w:tc>
          <w:tcPr>
            <w:tcW w:w="2070" w:type="dxa"/>
          </w:tcPr>
          <w:p w:rsidR="001266BF" w:rsidRDefault="001266BF">
            <w:pPr>
              <w:pStyle w:val="section2"/>
              <w:ind w:left="0" w:right="-109" w:firstLine="0"/>
              <w:rPr>
                <w:sz w:val="22"/>
                <w:szCs w:val="22"/>
              </w:rPr>
            </w:pPr>
            <w:r>
              <w:rPr>
                <w:sz w:val="22"/>
                <w:szCs w:val="22"/>
              </w:rPr>
              <w:t>010:029:007</w:t>
            </w:r>
          </w:p>
        </w:tc>
        <w:tc>
          <w:tcPr>
            <w:tcW w:w="5040" w:type="dxa"/>
          </w:tcPr>
          <w:p w:rsidR="001266BF" w:rsidRDefault="001266BF">
            <w:pPr>
              <w:pStyle w:val="section2"/>
              <w:ind w:left="0" w:right="-109" w:firstLine="0"/>
              <w:rPr>
                <w:sz w:val="22"/>
                <w:szCs w:val="22"/>
              </w:rPr>
            </w:pPr>
            <w:r>
              <w:rPr>
                <w:sz w:val="22"/>
                <w:szCs w:val="22"/>
              </w:rPr>
              <w:t>First-Year Seminar</w:t>
            </w:r>
          </w:p>
        </w:tc>
        <w:tc>
          <w:tcPr>
            <w:tcW w:w="1440" w:type="dxa"/>
          </w:tcPr>
          <w:p w:rsidR="001266BF" w:rsidRDefault="001266BF">
            <w:pPr>
              <w:jc w:val="right"/>
            </w:pPr>
            <w:r>
              <w:t>17</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2012</w:t>
            </w:r>
          </w:p>
        </w:tc>
        <w:tc>
          <w:tcPr>
            <w:tcW w:w="2070" w:type="dxa"/>
          </w:tcPr>
          <w:p w:rsidR="001266BF" w:rsidRDefault="001266BF">
            <w:pPr>
              <w:pStyle w:val="section2"/>
              <w:ind w:left="0" w:right="-109" w:firstLine="0"/>
              <w:rPr>
                <w:sz w:val="22"/>
                <w:szCs w:val="22"/>
              </w:rPr>
            </w:pPr>
            <w:r>
              <w:rPr>
                <w:sz w:val="22"/>
                <w:szCs w:val="22"/>
              </w:rPr>
              <w:t>143:030:022</w:t>
            </w:r>
          </w:p>
        </w:tc>
        <w:tc>
          <w:tcPr>
            <w:tcW w:w="5040" w:type="dxa"/>
          </w:tcPr>
          <w:p w:rsidR="001266BF" w:rsidRDefault="001266BF">
            <w:pPr>
              <w:pStyle w:val="section2"/>
              <w:ind w:left="0" w:right="-109" w:firstLine="0"/>
              <w:rPr>
                <w:sz w:val="22"/>
                <w:szCs w:val="22"/>
              </w:rPr>
            </w:pPr>
            <w:r>
              <w:rPr>
                <w:sz w:val="22"/>
                <w:szCs w:val="22"/>
              </w:rPr>
              <w:t>Honors First-Year Seminar</w:t>
            </w:r>
          </w:p>
        </w:tc>
        <w:tc>
          <w:tcPr>
            <w:tcW w:w="1440" w:type="dxa"/>
          </w:tcPr>
          <w:p w:rsidR="001266BF" w:rsidRDefault="001266BF">
            <w:pPr>
              <w:jc w:val="right"/>
            </w:pPr>
            <w:r>
              <w:t>17</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2012</w:t>
            </w:r>
          </w:p>
        </w:tc>
        <w:tc>
          <w:tcPr>
            <w:tcW w:w="2070" w:type="dxa"/>
          </w:tcPr>
          <w:p w:rsidR="001266BF" w:rsidRDefault="001266BF">
            <w:pPr>
              <w:pStyle w:val="section2"/>
              <w:ind w:left="0" w:right="-109" w:firstLine="0"/>
              <w:rPr>
                <w:sz w:val="22"/>
                <w:szCs w:val="22"/>
              </w:rPr>
            </w:pPr>
            <w:r>
              <w:rPr>
                <w:sz w:val="22"/>
                <w:szCs w:val="22"/>
              </w:rPr>
              <w:t>010:003:146</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2012</w:t>
            </w:r>
          </w:p>
        </w:tc>
        <w:tc>
          <w:tcPr>
            <w:tcW w:w="2070" w:type="dxa"/>
          </w:tcPr>
          <w:p w:rsidR="001266BF" w:rsidRDefault="001266BF">
            <w:pPr>
              <w:pStyle w:val="section2"/>
              <w:ind w:left="0" w:right="-109" w:firstLine="0"/>
              <w:rPr>
                <w:sz w:val="22"/>
                <w:szCs w:val="22"/>
              </w:rPr>
            </w:pPr>
            <w:r>
              <w:rPr>
                <w:sz w:val="22"/>
                <w:szCs w:val="22"/>
              </w:rPr>
              <w:t>010:003:387</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2012</w:t>
            </w:r>
          </w:p>
        </w:tc>
        <w:tc>
          <w:tcPr>
            <w:tcW w:w="2070" w:type="dxa"/>
          </w:tcPr>
          <w:p w:rsidR="001266BF" w:rsidRDefault="001266BF">
            <w:pPr>
              <w:pStyle w:val="section2"/>
              <w:ind w:left="0" w:right="-109" w:firstLine="0"/>
              <w:rPr>
                <w:sz w:val="22"/>
                <w:szCs w:val="22"/>
              </w:rPr>
            </w:pPr>
            <w:r>
              <w:rPr>
                <w:sz w:val="22"/>
                <w:szCs w:val="22"/>
              </w:rPr>
              <w:t>010:550:002</w:t>
            </w:r>
          </w:p>
        </w:tc>
        <w:tc>
          <w:tcPr>
            <w:tcW w:w="5040" w:type="dxa"/>
          </w:tcPr>
          <w:p w:rsidR="001266BF" w:rsidRDefault="001266BF">
            <w:pPr>
              <w:pStyle w:val="section2"/>
              <w:ind w:left="0" w:right="-109" w:firstLine="0"/>
              <w:rPr>
                <w:sz w:val="22"/>
                <w:szCs w:val="22"/>
              </w:rPr>
            </w:pPr>
            <w:r>
              <w:rPr>
                <w:sz w:val="22"/>
                <w:szCs w:val="22"/>
              </w:rPr>
              <w:t>Special Project for Graduate Students</w:t>
            </w:r>
          </w:p>
        </w:tc>
        <w:tc>
          <w:tcPr>
            <w:tcW w:w="1440" w:type="dxa"/>
          </w:tcPr>
          <w:p w:rsidR="001266BF" w:rsidRDefault="001266BF">
            <w:pPr>
              <w:jc w:val="right"/>
            </w:pPr>
            <w:r>
              <w:t>4</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2012</w:t>
            </w:r>
          </w:p>
        </w:tc>
        <w:tc>
          <w:tcPr>
            <w:tcW w:w="2070" w:type="dxa"/>
          </w:tcPr>
          <w:p w:rsidR="001266BF" w:rsidRDefault="001266BF">
            <w:pPr>
              <w:pStyle w:val="section2"/>
              <w:ind w:left="0" w:right="-109" w:firstLine="0"/>
              <w:rPr>
                <w:sz w:val="22"/>
                <w:szCs w:val="22"/>
              </w:rPr>
            </w:pPr>
            <w:r>
              <w:rPr>
                <w:sz w:val="22"/>
                <w:szCs w:val="22"/>
              </w:rPr>
              <w:t>010:003:034</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2012</w:t>
            </w:r>
          </w:p>
        </w:tc>
        <w:tc>
          <w:tcPr>
            <w:tcW w:w="2070" w:type="dxa"/>
          </w:tcPr>
          <w:p w:rsidR="001266BF" w:rsidRDefault="001266BF">
            <w:pPr>
              <w:pStyle w:val="section2"/>
              <w:ind w:left="0" w:right="-109" w:firstLine="0"/>
              <w:rPr>
                <w:sz w:val="22"/>
                <w:szCs w:val="22"/>
              </w:rPr>
            </w:pPr>
            <w:r>
              <w:rPr>
                <w:sz w:val="22"/>
                <w:szCs w:val="22"/>
              </w:rPr>
              <w:t>010:003:050</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Spring 2012</w:t>
            </w:r>
          </w:p>
        </w:tc>
        <w:tc>
          <w:tcPr>
            <w:tcW w:w="2070" w:type="dxa"/>
          </w:tcPr>
          <w:p w:rsidR="001266BF" w:rsidRDefault="001266BF">
            <w:pPr>
              <w:pStyle w:val="section2"/>
              <w:ind w:left="0" w:right="-109" w:firstLine="0"/>
              <w:rPr>
                <w:sz w:val="22"/>
                <w:szCs w:val="22"/>
              </w:rPr>
            </w:pPr>
            <w:r>
              <w:rPr>
                <w:sz w:val="22"/>
                <w:szCs w:val="22"/>
              </w:rPr>
              <w:t>010:550:001</w:t>
            </w:r>
          </w:p>
        </w:tc>
        <w:tc>
          <w:tcPr>
            <w:tcW w:w="5040" w:type="dxa"/>
          </w:tcPr>
          <w:p w:rsidR="001266BF" w:rsidRDefault="001266BF">
            <w:pPr>
              <w:pStyle w:val="section2"/>
              <w:ind w:left="0" w:right="-109" w:firstLine="0"/>
              <w:rPr>
                <w:sz w:val="22"/>
                <w:szCs w:val="22"/>
              </w:rPr>
            </w:pPr>
            <w:r>
              <w:rPr>
                <w:sz w:val="22"/>
                <w:szCs w:val="22"/>
              </w:rPr>
              <w:t>Special Project for Graduate Students</w:t>
            </w:r>
          </w:p>
        </w:tc>
        <w:tc>
          <w:tcPr>
            <w:tcW w:w="1440" w:type="dxa"/>
          </w:tcPr>
          <w:p w:rsidR="001266BF" w:rsidRDefault="001266BF">
            <w:pPr>
              <w:jc w:val="right"/>
            </w:pPr>
            <w:r>
              <w:t>11</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2011</w:t>
            </w:r>
          </w:p>
        </w:tc>
        <w:tc>
          <w:tcPr>
            <w:tcW w:w="2070" w:type="dxa"/>
          </w:tcPr>
          <w:p w:rsidR="001266BF" w:rsidRDefault="001266BF">
            <w:pPr>
              <w:pStyle w:val="section2"/>
              <w:ind w:left="0" w:right="-109" w:firstLine="0"/>
              <w:rPr>
                <w:sz w:val="22"/>
                <w:szCs w:val="22"/>
              </w:rPr>
            </w:pPr>
            <w:r>
              <w:rPr>
                <w:sz w:val="22"/>
                <w:szCs w:val="22"/>
              </w:rPr>
              <w:t>010:003:016</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20</w:t>
            </w:r>
          </w:p>
        </w:tc>
      </w:tr>
      <w:tr w:rsidR="001266BF">
        <w:tblPrEx>
          <w:tblCellMar>
            <w:top w:w="0" w:type="dxa"/>
            <w:bottom w:w="0" w:type="dxa"/>
          </w:tblCellMar>
        </w:tblPrEx>
        <w:trPr>
          <w:trHeight w:val="288"/>
        </w:trPr>
        <w:tc>
          <w:tcPr>
            <w:tcW w:w="1728" w:type="dxa"/>
          </w:tcPr>
          <w:p w:rsidR="001266BF" w:rsidRDefault="001266BF">
            <w:pPr>
              <w:pStyle w:val="section2"/>
              <w:ind w:left="0" w:right="-109" w:firstLine="0"/>
              <w:rPr>
                <w:sz w:val="22"/>
                <w:szCs w:val="22"/>
              </w:rPr>
            </w:pPr>
            <w:r>
              <w:rPr>
                <w:sz w:val="22"/>
                <w:szCs w:val="22"/>
              </w:rPr>
              <w:t>Fall 2011</w:t>
            </w:r>
          </w:p>
        </w:tc>
        <w:tc>
          <w:tcPr>
            <w:tcW w:w="2070" w:type="dxa"/>
          </w:tcPr>
          <w:p w:rsidR="001266BF" w:rsidRDefault="001266BF">
            <w:pPr>
              <w:pStyle w:val="section2"/>
              <w:ind w:left="0" w:right="-109" w:firstLine="0"/>
              <w:rPr>
                <w:sz w:val="22"/>
                <w:szCs w:val="22"/>
              </w:rPr>
            </w:pPr>
            <w:r>
              <w:rPr>
                <w:sz w:val="22"/>
                <w:szCs w:val="22"/>
              </w:rPr>
              <w:t>010:003:146</w:t>
            </w:r>
          </w:p>
        </w:tc>
        <w:tc>
          <w:tcPr>
            <w:tcW w:w="5040" w:type="dxa"/>
          </w:tcPr>
          <w:p w:rsidR="001266BF" w:rsidRDefault="001266BF">
            <w:pPr>
              <w:pStyle w:val="section2"/>
              <w:ind w:left="0" w:right="-109" w:firstLine="0"/>
              <w:rPr>
                <w:sz w:val="22"/>
                <w:szCs w:val="22"/>
              </w:rPr>
            </w:pPr>
            <w:r>
              <w:rPr>
                <w:sz w:val="22"/>
                <w:szCs w:val="22"/>
              </w:rPr>
              <w:t>Rhetoric</w:t>
            </w:r>
          </w:p>
        </w:tc>
        <w:tc>
          <w:tcPr>
            <w:tcW w:w="1440" w:type="dxa"/>
          </w:tcPr>
          <w:p w:rsidR="001266BF" w:rsidRDefault="001266BF">
            <w:pPr>
              <w:jc w:val="right"/>
            </w:pPr>
            <w:r>
              <w:t>20</w:t>
            </w:r>
          </w:p>
        </w:tc>
      </w:tr>
    </w:tbl>
    <w:p w:rsidR="001266BF" w:rsidRDefault="001266BF">
      <w:pPr>
        <w:pStyle w:val="section2"/>
        <w:ind w:left="360" w:firstLine="0"/>
        <w:rPr>
          <w:b/>
          <w:bCs/>
        </w:rPr>
      </w:pPr>
    </w:p>
    <w:p w:rsidR="001266BF" w:rsidRDefault="001266BF">
      <w:pPr>
        <w:pStyle w:val="section2"/>
        <w:keepNext/>
        <w:ind w:left="360" w:firstLine="0"/>
      </w:pPr>
      <w:r>
        <w:rPr>
          <w:b/>
          <w:bCs/>
        </w:rPr>
        <w:lastRenderedPageBreak/>
        <w:t xml:space="preserve">Innovations in Teaching </w:t>
      </w:r>
      <w:r>
        <w:t>(Other Teaching Contributions)</w:t>
      </w:r>
    </w:p>
    <w:tbl>
      <w:tblPr>
        <w:tblW w:w="10269" w:type="dxa"/>
        <w:tblInd w:w="738" w:type="dxa"/>
        <w:tblLayout w:type="fixed"/>
        <w:tblLook w:val="0000" w:firstRow="0" w:lastRow="0" w:firstColumn="0" w:lastColumn="0" w:noHBand="0" w:noVBand="0"/>
      </w:tblPr>
      <w:tblGrid>
        <w:gridCol w:w="1710"/>
        <w:gridCol w:w="8559"/>
      </w:tblGrid>
      <w:tr w:rsidR="001266BF">
        <w:tblPrEx>
          <w:tblCellMar>
            <w:top w:w="0" w:type="dxa"/>
            <w:bottom w:w="0" w:type="dxa"/>
          </w:tblCellMar>
        </w:tblPrEx>
        <w:tc>
          <w:tcPr>
            <w:tcW w:w="10269" w:type="dxa"/>
            <w:gridSpan w:val="2"/>
            <w:tcBorders>
              <w:top w:val="nil"/>
              <w:left w:val="nil"/>
              <w:bottom w:val="nil"/>
              <w:right w:val="nil"/>
            </w:tcBorders>
          </w:tcPr>
          <w:p w:rsidR="001266BF" w:rsidRDefault="001266BF">
            <w:pPr>
              <w:keepNext/>
              <w:rPr>
                <w:b/>
                <w:bCs/>
                <w:i/>
                <w:iCs/>
              </w:rPr>
            </w:pPr>
            <w:r>
              <w:rPr>
                <w:b/>
                <w:bCs/>
                <w:i/>
                <w:iCs/>
              </w:rPr>
              <w:t>Curriculum Design</w:t>
            </w:r>
          </w:p>
        </w:tc>
      </w:tr>
      <w:tr w:rsidR="001266BF">
        <w:tblPrEx>
          <w:tblCellMar>
            <w:top w:w="0" w:type="dxa"/>
            <w:bottom w:w="0" w:type="dxa"/>
          </w:tblCellMar>
        </w:tblPrEx>
        <w:tc>
          <w:tcPr>
            <w:tcW w:w="1710" w:type="dxa"/>
            <w:tcBorders>
              <w:top w:val="nil"/>
              <w:left w:val="nil"/>
              <w:bottom w:val="nil"/>
              <w:right w:val="nil"/>
            </w:tcBorders>
          </w:tcPr>
          <w:p w:rsidR="001266BF" w:rsidRDefault="00CB6C72">
            <w:pPr>
              <w:pStyle w:val="section2"/>
              <w:ind w:left="0" w:firstLine="0"/>
              <w:rPr>
                <w:sz w:val="22"/>
                <w:szCs w:val="22"/>
              </w:rPr>
            </w:pPr>
            <w:r>
              <w:rPr>
                <w:sz w:val="22"/>
                <w:szCs w:val="22"/>
              </w:rPr>
              <w:t>2017 - Present</w:t>
            </w:r>
          </w:p>
        </w:tc>
        <w:tc>
          <w:tcPr>
            <w:tcW w:w="8559" w:type="dxa"/>
            <w:tcBorders>
              <w:top w:val="nil"/>
              <w:left w:val="nil"/>
              <w:bottom w:val="nil"/>
              <w:right w:val="nil"/>
            </w:tcBorders>
          </w:tcPr>
          <w:p w:rsidR="001266BF" w:rsidRDefault="00CB6C72" w:rsidP="00CB6C72">
            <w:pPr>
              <w:pStyle w:val="section2"/>
              <w:ind w:left="0" w:firstLine="0"/>
              <w:rPr>
                <w:b/>
                <w:bCs/>
                <w:sz w:val="22"/>
                <w:szCs w:val="22"/>
              </w:rPr>
            </w:pPr>
            <w:r>
              <w:rPr>
                <w:b/>
                <w:bCs/>
                <w:sz w:val="22"/>
                <w:szCs w:val="22"/>
              </w:rPr>
              <w:t>Chair, Core Pillar Committee, Rhetoric Department</w:t>
            </w:r>
            <w:r>
              <w:rPr>
                <w:sz w:val="22"/>
                <w:szCs w:val="22"/>
              </w:rPr>
              <w:t>, Work to assure the ongoing excellence of the general education curriculum of the Rhetoric Department</w:t>
            </w:r>
          </w:p>
        </w:tc>
      </w:tr>
      <w:tr w:rsidR="001266BF">
        <w:tblPrEx>
          <w:tblCellMar>
            <w:top w:w="0" w:type="dxa"/>
            <w:bottom w:w="0" w:type="dxa"/>
          </w:tblCellMar>
        </w:tblPrEx>
        <w:tc>
          <w:tcPr>
            <w:tcW w:w="10269" w:type="dxa"/>
            <w:gridSpan w:val="2"/>
            <w:tcBorders>
              <w:top w:val="nil"/>
              <w:left w:val="nil"/>
              <w:bottom w:val="nil"/>
              <w:right w:val="nil"/>
            </w:tcBorders>
          </w:tcPr>
          <w:p w:rsidR="001266BF" w:rsidRDefault="001266BF">
            <w:pPr>
              <w:keepNext/>
              <w:rPr>
                <w:b/>
                <w:bCs/>
                <w:i/>
                <w:iCs/>
              </w:rPr>
            </w:pPr>
            <w:r>
              <w:rPr>
                <w:b/>
                <w:bCs/>
                <w:i/>
                <w:iCs/>
              </w:rPr>
              <w:t>Design &amp; Implementation of New Courses</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2014 - Present</w:t>
            </w:r>
          </w:p>
        </w:tc>
        <w:tc>
          <w:tcPr>
            <w:tcW w:w="8559" w:type="dxa"/>
            <w:tcBorders>
              <w:top w:val="nil"/>
              <w:left w:val="nil"/>
              <w:bottom w:val="nil"/>
              <w:right w:val="nil"/>
            </w:tcBorders>
          </w:tcPr>
          <w:p w:rsidR="001266BF" w:rsidRDefault="001266BF">
            <w:pPr>
              <w:pStyle w:val="section2"/>
              <w:ind w:left="0" w:firstLine="0"/>
              <w:rPr>
                <w:b/>
                <w:bCs/>
                <w:sz w:val="22"/>
                <w:szCs w:val="22"/>
              </w:rPr>
            </w:pPr>
            <w:r>
              <w:rPr>
                <w:b/>
                <w:bCs/>
                <w:sz w:val="22"/>
                <w:szCs w:val="22"/>
              </w:rPr>
              <w:t>Big Ideas: Creativity for a Lifetime</w:t>
            </w:r>
            <w:r>
              <w:rPr>
                <w:sz w:val="22"/>
                <w:szCs w:val="22"/>
              </w:rPr>
              <w:t>, As a member of the Obermann Working Group, "Creativity Over a Lifetime/Creativity &amp; Aging," collaborated with interdisciplinary faculty to create the new course Big Ideas: Creativity for a Lifetime</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8559" w:type="dxa"/>
            <w:tcBorders>
              <w:top w:val="nil"/>
              <w:left w:val="nil"/>
              <w:bottom w:val="nil"/>
              <w:right w:val="nil"/>
            </w:tcBorders>
          </w:tcPr>
          <w:p w:rsidR="001266BF" w:rsidRDefault="001266BF">
            <w:pPr>
              <w:pStyle w:val="section2"/>
              <w:ind w:left="0" w:firstLine="0"/>
              <w:rPr>
                <w:b/>
                <w:bCs/>
                <w:sz w:val="22"/>
                <w:szCs w:val="22"/>
              </w:rPr>
            </w:pPr>
            <w:r>
              <w:rPr>
                <w:b/>
                <w:bCs/>
                <w:sz w:val="22"/>
                <w:szCs w:val="22"/>
              </w:rPr>
              <w:t>Science Communication in the Digital Age</w:t>
            </w:r>
            <w:r>
              <w:rPr>
                <w:sz w:val="22"/>
                <w:szCs w:val="22"/>
              </w:rPr>
              <w:t>, Designed a new course for graduate students in the sciences with support from an NIH T32 Supplement grant (Dan Eberl, Biology, PI) and the Office of the Vice President for Research and Economic Development</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8559" w:type="dxa"/>
            <w:tcBorders>
              <w:top w:val="nil"/>
              <w:left w:val="nil"/>
              <w:bottom w:val="nil"/>
              <w:right w:val="nil"/>
            </w:tcBorders>
          </w:tcPr>
          <w:p w:rsidR="001266BF" w:rsidRDefault="001266BF">
            <w:pPr>
              <w:pStyle w:val="section2"/>
              <w:ind w:left="0" w:firstLine="0"/>
              <w:rPr>
                <w:sz w:val="22"/>
                <w:szCs w:val="22"/>
              </w:rPr>
            </w:pPr>
            <w:r w:rsidRPr="00CB6C72">
              <w:rPr>
                <w:b/>
                <w:sz w:val="22"/>
                <w:szCs w:val="22"/>
              </w:rPr>
              <w:t>Blended Learning Pilot</w:t>
            </w:r>
            <w:r>
              <w:rPr>
                <w:sz w:val="22"/>
                <w:szCs w:val="22"/>
              </w:rPr>
              <w:t xml:space="preserve"> - worked in collaboration with the Center for Teaching to design a course using the blended learning format</w:t>
            </w:r>
          </w:p>
        </w:tc>
      </w:tr>
      <w:tr w:rsidR="001266BF">
        <w:tblPrEx>
          <w:tblCellMar>
            <w:top w:w="0" w:type="dxa"/>
            <w:bottom w:w="0" w:type="dxa"/>
          </w:tblCellMar>
        </w:tblPrEx>
        <w:tc>
          <w:tcPr>
            <w:tcW w:w="10269" w:type="dxa"/>
            <w:gridSpan w:val="2"/>
            <w:tcBorders>
              <w:top w:val="nil"/>
              <w:left w:val="nil"/>
              <w:bottom w:val="nil"/>
              <w:right w:val="nil"/>
            </w:tcBorders>
          </w:tcPr>
          <w:p w:rsidR="001266BF" w:rsidRDefault="001266BF">
            <w:pPr>
              <w:keepNext/>
              <w:rPr>
                <w:b/>
                <w:bCs/>
                <w:i/>
                <w:iCs/>
              </w:rPr>
            </w:pPr>
            <w:r>
              <w:rPr>
                <w:b/>
                <w:bCs/>
                <w:i/>
                <w:iCs/>
              </w:rPr>
              <w:t>Innovations in Teaching</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2012 - Present</w:t>
            </w:r>
          </w:p>
        </w:tc>
        <w:tc>
          <w:tcPr>
            <w:tcW w:w="8559" w:type="dxa"/>
            <w:tcBorders>
              <w:top w:val="nil"/>
              <w:left w:val="nil"/>
              <w:bottom w:val="nil"/>
              <w:right w:val="nil"/>
            </w:tcBorders>
          </w:tcPr>
          <w:p w:rsidR="001266BF" w:rsidRDefault="001266BF">
            <w:pPr>
              <w:pStyle w:val="section2"/>
              <w:ind w:left="0" w:firstLine="0"/>
              <w:rPr>
                <w:b/>
                <w:bCs/>
                <w:sz w:val="22"/>
                <w:szCs w:val="22"/>
              </w:rPr>
            </w:pPr>
            <w:r>
              <w:rPr>
                <w:b/>
                <w:bCs/>
                <w:sz w:val="22"/>
                <w:szCs w:val="22"/>
              </w:rPr>
              <w:t>Iowa Digital Engagement and Learning (IDEAL)</w:t>
            </w:r>
            <w:r>
              <w:rPr>
                <w:sz w:val="22"/>
                <w:szCs w:val="22"/>
              </w:rPr>
              <w:t>, Director of Iowa Digital Engagement and Learning</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2015 - 2016</w:t>
            </w:r>
          </w:p>
        </w:tc>
        <w:tc>
          <w:tcPr>
            <w:tcW w:w="8559" w:type="dxa"/>
            <w:tcBorders>
              <w:top w:val="nil"/>
              <w:left w:val="nil"/>
              <w:bottom w:val="nil"/>
              <w:right w:val="nil"/>
            </w:tcBorders>
          </w:tcPr>
          <w:p w:rsidR="001266BF" w:rsidRDefault="001266BF">
            <w:pPr>
              <w:pStyle w:val="section2"/>
              <w:ind w:left="0" w:firstLine="0"/>
              <w:rPr>
                <w:b/>
                <w:bCs/>
                <w:sz w:val="22"/>
                <w:szCs w:val="22"/>
              </w:rPr>
            </w:pPr>
            <w:r>
              <w:rPr>
                <w:b/>
                <w:bCs/>
                <w:sz w:val="22"/>
                <w:szCs w:val="22"/>
              </w:rPr>
              <w:t>Curriculum Consultant, Tippie College of Business</w:t>
            </w:r>
            <w:r>
              <w:rPr>
                <w:sz w:val="22"/>
                <w:szCs w:val="22"/>
              </w:rPr>
              <w:t>, Consult with Tippie College of Business on Curriculum Design</w:t>
            </w:r>
          </w:p>
        </w:tc>
      </w:tr>
      <w:tr w:rsidR="001266BF">
        <w:tblPrEx>
          <w:tblCellMar>
            <w:top w:w="0" w:type="dxa"/>
            <w:bottom w:w="0" w:type="dxa"/>
          </w:tblCellMar>
        </w:tblPrEx>
        <w:tc>
          <w:tcPr>
            <w:tcW w:w="10269" w:type="dxa"/>
            <w:gridSpan w:val="2"/>
            <w:tcBorders>
              <w:top w:val="nil"/>
              <w:left w:val="nil"/>
              <w:bottom w:val="nil"/>
              <w:right w:val="nil"/>
            </w:tcBorders>
          </w:tcPr>
          <w:p w:rsidR="001266BF" w:rsidRDefault="001266BF">
            <w:pPr>
              <w:keepNext/>
              <w:rPr>
                <w:b/>
                <w:bCs/>
                <w:i/>
                <w:iCs/>
              </w:rPr>
            </w:pPr>
            <w:r>
              <w:rPr>
                <w:b/>
                <w:bCs/>
                <w:i/>
                <w:iCs/>
              </w:rPr>
              <w:t>Organized a showcase of student work</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8559" w:type="dxa"/>
            <w:tcBorders>
              <w:top w:val="nil"/>
              <w:left w:val="nil"/>
              <w:bottom w:val="nil"/>
              <w:right w:val="nil"/>
            </w:tcBorders>
          </w:tcPr>
          <w:p w:rsidR="001266BF" w:rsidRDefault="001266BF">
            <w:pPr>
              <w:pStyle w:val="section2"/>
              <w:ind w:left="0" w:firstLine="0"/>
              <w:rPr>
                <w:sz w:val="22"/>
                <w:szCs w:val="22"/>
              </w:rPr>
            </w:pPr>
            <w:r>
              <w:rPr>
                <w:sz w:val="22"/>
                <w:szCs w:val="22"/>
              </w:rPr>
              <w:t>Organized the Show What You Know event to showcase student work in Rhetoric classes.</w:t>
            </w:r>
          </w:p>
        </w:tc>
      </w:tr>
      <w:tr w:rsidR="001266BF">
        <w:tblPrEx>
          <w:tblCellMar>
            <w:top w:w="0" w:type="dxa"/>
            <w:bottom w:w="0" w:type="dxa"/>
          </w:tblCellMar>
        </w:tblPrEx>
        <w:tc>
          <w:tcPr>
            <w:tcW w:w="10269" w:type="dxa"/>
            <w:gridSpan w:val="2"/>
            <w:tcBorders>
              <w:top w:val="nil"/>
              <w:left w:val="nil"/>
              <w:bottom w:val="nil"/>
              <w:right w:val="nil"/>
            </w:tcBorders>
          </w:tcPr>
          <w:p w:rsidR="001266BF" w:rsidRDefault="001266BF">
            <w:pPr>
              <w:keepNext/>
              <w:rPr>
                <w:b/>
                <w:bCs/>
                <w:i/>
                <w:iCs/>
              </w:rPr>
            </w:pPr>
            <w:r>
              <w:rPr>
                <w:b/>
                <w:bCs/>
                <w:i/>
                <w:iCs/>
              </w:rPr>
              <w:t>Speaking Coaching</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8559" w:type="dxa"/>
            <w:tcBorders>
              <w:top w:val="nil"/>
              <w:left w:val="nil"/>
              <w:bottom w:val="nil"/>
              <w:right w:val="nil"/>
            </w:tcBorders>
          </w:tcPr>
          <w:p w:rsidR="001266BF" w:rsidRDefault="001266BF">
            <w:pPr>
              <w:pStyle w:val="section2"/>
              <w:ind w:left="0" w:firstLine="0"/>
              <w:rPr>
                <w:sz w:val="22"/>
                <w:szCs w:val="22"/>
              </w:rPr>
            </w:pPr>
            <w:r>
              <w:rPr>
                <w:sz w:val="22"/>
                <w:szCs w:val="22"/>
              </w:rPr>
              <w:t>As a public speaking teacher in the Rhetoric Department, I was asked to coach the Dance Marathon Executive Committee on their speeches for the Dance Marathon Big Event.</w:t>
            </w:r>
          </w:p>
        </w:tc>
      </w:tr>
      <w:tr w:rsidR="001266BF">
        <w:tblPrEx>
          <w:tblCellMar>
            <w:top w:w="0" w:type="dxa"/>
            <w:bottom w:w="0" w:type="dxa"/>
          </w:tblCellMar>
        </w:tblPrEx>
        <w:tc>
          <w:tcPr>
            <w:tcW w:w="10269" w:type="dxa"/>
            <w:gridSpan w:val="2"/>
            <w:tcBorders>
              <w:top w:val="nil"/>
              <w:left w:val="nil"/>
              <w:bottom w:val="nil"/>
              <w:right w:val="nil"/>
            </w:tcBorders>
          </w:tcPr>
          <w:p w:rsidR="001266BF" w:rsidRDefault="001266BF">
            <w:pPr>
              <w:keepNext/>
              <w:rPr>
                <w:b/>
                <w:bCs/>
                <w:i/>
                <w:iCs/>
              </w:rPr>
            </w:pPr>
            <w:r>
              <w:rPr>
                <w:b/>
                <w:bCs/>
                <w:i/>
                <w:iCs/>
              </w:rPr>
              <w:t>Writing Center instruction</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2013 - 2014</w:t>
            </w:r>
          </w:p>
        </w:tc>
        <w:tc>
          <w:tcPr>
            <w:tcW w:w="8559" w:type="dxa"/>
            <w:tcBorders>
              <w:top w:val="nil"/>
              <w:left w:val="nil"/>
              <w:bottom w:val="nil"/>
              <w:right w:val="nil"/>
            </w:tcBorders>
          </w:tcPr>
          <w:p w:rsidR="001266BF" w:rsidRDefault="001266BF">
            <w:pPr>
              <w:pStyle w:val="section2"/>
              <w:ind w:left="0" w:firstLine="0"/>
              <w:rPr>
                <w:sz w:val="22"/>
                <w:szCs w:val="22"/>
              </w:rPr>
            </w:pPr>
          </w:p>
        </w:tc>
      </w:tr>
      <w:tr w:rsidR="001266BF">
        <w:tblPrEx>
          <w:tblCellMar>
            <w:top w:w="0" w:type="dxa"/>
            <w:bottom w:w="0" w:type="dxa"/>
          </w:tblCellMar>
        </w:tblPrEx>
        <w:tc>
          <w:tcPr>
            <w:tcW w:w="10269" w:type="dxa"/>
            <w:gridSpan w:val="2"/>
            <w:tcBorders>
              <w:top w:val="nil"/>
              <w:left w:val="nil"/>
              <w:bottom w:val="nil"/>
              <w:right w:val="nil"/>
            </w:tcBorders>
          </w:tcPr>
          <w:p w:rsidR="001266BF" w:rsidRDefault="00CB6C72" w:rsidP="00CB6C72">
            <w:pPr>
              <w:keepNext/>
              <w:rPr>
                <w:b/>
                <w:bCs/>
                <w:i/>
                <w:iCs/>
              </w:rPr>
            </w:pPr>
            <w:r>
              <w:rPr>
                <w:b/>
                <w:bCs/>
                <w:i/>
                <w:iCs/>
              </w:rPr>
              <w:t>I</w:t>
            </w:r>
            <w:r w:rsidR="001266BF">
              <w:rPr>
                <w:b/>
                <w:bCs/>
                <w:i/>
                <w:iCs/>
              </w:rPr>
              <w:t xml:space="preserve">nterim </w:t>
            </w:r>
            <w:r>
              <w:rPr>
                <w:b/>
                <w:bCs/>
                <w:i/>
                <w:iCs/>
              </w:rPr>
              <w:t>D</w:t>
            </w:r>
            <w:r w:rsidR="001266BF">
              <w:rPr>
                <w:b/>
                <w:bCs/>
                <w:i/>
                <w:iCs/>
              </w:rPr>
              <w:t>irector, the Writing Center</w:t>
            </w:r>
          </w:p>
        </w:tc>
      </w:tr>
      <w:tr w:rsidR="001266BF">
        <w:tblPrEx>
          <w:tblCellMar>
            <w:top w:w="0" w:type="dxa"/>
            <w:bottom w:w="0" w:type="dxa"/>
          </w:tblCellMar>
        </w:tblPrEx>
        <w:tc>
          <w:tcPr>
            <w:tcW w:w="1710" w:type="dxa"/>
            <w:tcBorders>
              <w:top w:val="nil"/>
              <w:left w:val="nil"/>
              <w:bottom w:val="nil"/>
              <w:right w:val="nil"/>
            </w:tcBorders>
          </w:tcPr>
          <w:p w:rsidR="001266BF" w:rsidRDefault="001266BF">
            <w:pPr>
              <w:pStyle w:val="section2"/>
              <w:ind w:left="0" w:firstLine="0"/>
              <w:rPr>
                <w:sz w:val="22"/>
                <w:szCs w:val="22"/>
              </w:rPr>
            </w:pPr>
            <w:r>
              <w:rPr>
                <w:sz w:val="22"/>
                <w:szCs w:val="22"/>
              </w:rPr>
              <w:t>2014</w:t>
            </w:r>
          </w:p>
        </w:tc>
        <w:tc>
          <w:tcPr>
            <w:tcW w:w="8559" w:type="dxa"/>
            <w:tcBorders>
              <w:top w:val="nil"/>
              <w:left w:val="nil"/>
              <w:bottom w:val="nil"/>
              <w:right w:val="nil"/>
            </w:tcBorders>
          </w:tcPr>
          <w:p w:rsidR="001266BF" w:rsidRDefault="001266BF">
            <w:pPr>
              <w:pStyle w:val="section2"/>
              <w:ind w:left="0" w:firstLine="0"/>
              <w:rPr>
                <w:sz w:val="22"/>
                <w:szCs w:val="22"/>
              </w:rPr>
            </w:pPr>
          </w:p>
        </w:tc>
      </w:tr>
    </w:tbl>
    <w:p w:rsidR="001266BF" w:rsidRDefault="001266BF">
      <w:pPr>
        <w:pStyle w:val="section2"/>
      </w:pPr>
    </w:p>
    <w:p w:rsidR="001266BF" w:rsidRDefault="001266BF">
      <w:pPr>
        <w:pStyle w:val="section2"/>
        <w:keepNext/>
        <w:ind w:left="360" w:firstLine="0"/>
      </w:pPr>
      <w:r>
        <w:rPr>
          <w:b/>
          <w:bCs/>
        </w:rPr>
        <w:t>Student Mentoring</w:t>
      </w:r>
      <w:r>
        <w:t xml:space="preserve"> (* indicates chair of the committee)</w:t>
      </w:r>
    </w:p>
    <w:p w:rsidR="001266BF" w:rsidRDefault="001266BF">
      <w:pPr>
        <w:pStyle w:val="heading"/>
        <w:keepNext/>
        <w:tabs>
          <w:tab w:val="clear" w:pos="360"/>
        </w:tabs>
        <w:ind w:left="720" w:firstLine="0"/>
        <w:rPr>
          <w:i/>
          <w:iCs/>
        </w:rPr>
      </w:pPr>
      <w:r>
        <w:rPr>
          <w:i/>
          <w:iCs/>
        </w:rPr>
        <w:t>PhD</w:t>
      </w:r>
    </w:p>
    <w:p w:rsidR="001266BF" w:rsidRDefault="001266BF">
      <w:pPr>
        <w:pStyle w:val="heading"/>
        <w:keepNext/>
        <w:tabs>
          <w:tab w:val="clear" w:pos="360"/>
        </w:tabs>
        <w:ind w:left="900" w:firstLine="0"/>
        <w:rPr>
          <w:i/>
          <w:iCs/>
          <w:caps w:val="0"/>
        </w:rPr>
      </w:pPr>
      <w:r>
        <w:rPr>
          <w:i/>
          <w:iCs/>
          <w:caps w:val="0"/>
        </w:rPr>
        <w:t>Supervised Teaching Activity</w:t>
      </w:r>
    </w:p>
    <w:tbl>
      <w:tblPr>
        <w:tblW w:w="8028" w:type="dxa"/>
        <w:tblInd w:w="918" w:type="dxa"/>
        <w:tblLayout w:type="fixed"/>
        <w:tblLook w:val="0000" w:firstRow="0" w:lastRow="0" w:firstColumn="0" w:lastColumn="0" w:noHBand="0" w:noVBand="0"/>
      </w:tblPr>
      <w:tblGrid>
        <w:gridCol w:w="1908"/>
        <w:gridCol w:w="6120"/>
      </w:tblGrid>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2017 - 2018</w:t>
            </w:r>
          </w:p>
        </w:tc>
        <w:tc>
          <w:tcPr>
            <w:tcW w:w="6120" w:type="dxa"/>
            <w:tcBorders>
              <w:top w:val="nil"/>
              <w:left w:val="nil"/>
              <w:bottom w:val="nil"/>
              <w:right w:val="nil"/>
            </w:tcBorders>
          </w:tcPr>
          <w:p w:rsidR="001266BF" w:rsidRDefault="001266BF">
            <w:pPr>
              <w:spacing w:after="60"/>
            </w:pPr>
            <w:r>
              <w:t>*Burns, Victoria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2017 - 2018</w:t>
            </w:r>
          </w:p>
        </w:tc>
        <w:tc>
          <w:tcPr>
            <w:tcW w:w="6120" w:type="dxa"/>
            <w:tcBorders>
              <w:top w:val="nil"/>
              <w:left w:val="nil"/>
              <w:bottom w:val="nil"/>
              <w:right w:val="nil"/>
            </w:tcBorders>
          </w:tcPr>
          <w:p w:rsidR="001266BF" w:rsidRDefault="001266BF">
            <w:pPr>
              <w:spacing w:after="60"/>
            </w:pPr>
            <w:r>
              <w:t>*Ivanogg, Ivo</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2017 - 2018</w:t>
            </w:r>
          </w:p>
        </w:tc>
        <w:tc>
          <w:tcPr>
            <w:tcW w:w="6120" w:type="dxa"/>
            <w:tcBorders>
              <w:top w:val="nil"/>
              <w:left w:val="nil"/>
              <w:bottom w:val="nil"/>
              <w:right w:val="nil"/>
            </w:tcBorders>
          </w:tcPr>
          <w:p w:rsidR="001266BF" w:rsidRDefault="001266BF">
            <w:pPr>
              <w:spacing w:after="60"/>
            </w:pPr>
            <w:r>
              <w:t>*Sarver, Marissa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2017 - 2018</w:t>
            </w:r>
          </w:p>
        </w:tc>
        <w:tc>
          <w:tcPr>
            <w:tcW w:w="6120" w:type="dxa"/>
            <w:tcBorders>
              <w:top w:val="nil"/>
              <w:left w:val="nil"/>
              <w:bottom w:val="nil"/>
              <w:right w:val="nil"/>
            </w:tcBorders>
          </w:tcPr>
          <w:p w:rsidR="001266BF" w:rsidRDefault="001266BF">
            <w:pPr>
              <w:spacing w:after="60"/>
            </w:pPr>
            <w:r>
              <w:t>*Scardina, Andrea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2016 - 2018</w:t>
            </w:r>
          </w:p>
        </w:tc>
        <w:tc>
          <w:tcPr>
            <w:tcW w:w="6120" w:type="dxa"/>
            <w:tcBorders>
              <w:top w:val="nil"/>
              <w:left w:val="nil"/>
              <w:bottom w:val="nil"/>
              <w:right w:val="nil"/>
            </w:tcBorders>
          </w:tcPr>
          <w:p w:rsidR="001266BF" w:rsidRDefault="001266BF">
            <w:pPr>
              <w:spacing w:after="60"/>
            </w:pPr>
            <w:r>
              <w:t>*Schmitt, Paul</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2016 - 2017</w:t>
            </w:r>
          </w:p>
        </w:tc>
        <w:tc>
          <w:tcPr>
            <w:tcW w:w="6120" w:type="dxa"/>
            <w:tcBorders>
              <w:top w:val="nil"/>
              <w:left w:val="nil"/>
              <w:bottom w:val="nil"/>
              <w:right w:val="nil"/>
            </w:tcBorders>
          </w:tcPr>
          <w:p w:rsidR="001266BF" w:rsidRDefault="001266BF">
            <w:pPr>
              <w:spacing w:after="60"/>
            </w:pPr>
            <w:r>
              <w:t>*Arnold, Neala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2016 - 2017</w:t>
            </w:r>
          </w:p>
        </w:tc>
        <w:tc>
          <w:tcPr>
            <w:tcW w:w="6120" w:type="dxa"/>
            <w:tcBorders>
              <w:top w:val="nil"/>
              <w:left w:val="nil"/>
              <w:bottom w:val="nil"/>
              <w:right w:val="nil"/>
            </w:tcBorders>
          </w:tcPr>
          <w:p w:rsidR="001266BF" w:rsidRDefault="001266BF">
            <w:pPr>
              <w:spacing w:after="60"/>
            </w:pPr>
            <w:r>
              <w:t>*Cronin, Daniel</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2016 - 2017</w:t>
            </w:r>
          </w:p>
        </w:tc>
        <w:tc>
          <w:tcPr>
            <w:tcW w:w="6120" w:type="dxa"/>
            <w:tcBorders>
              <w:top w:val="nil"/>
              <w:left w:val="nil"/>
              <w:bottom w:val="nil"/>
              <w:right w:val="nil"/>
            </w:tcBorders>
          </w:tcPr>
          <w:p w:rsidR="001266BF" w:rsidRDefault="001266BF">
            <w:pPr>
              <w:spacing w:after="60"/>
            </w:pPr>
            <w:r>
              <w:t>*Eckstein, Ace</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2016 - 2017</w:t>
            </w:r>
          </w:p>
        </w:tc>
        <w:tc>
          <w:tcPr>
            <w:tcW w:w="6120" w:type="dxa"/>
            <w:tcBorders>
              <w:top w:val="nil"/>
              <w:left w:val="nil"/>
              <w:bottom w:val="nil"/>
              <w:right w:val="nil"/>
            </w:tcBorders>
          </w:tcPr>
          <w:p w:rsidR="001266BF" w:rsidRDefault="001266BF">
            <w:pPr>
              <w:spacing w:after="60"/>
            </w:pPr>
            <w:r>
              <w:t>*Spencer, Mariah</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*Bruno, Enrico</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*Faith, Ian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*Houdek, Matthew</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*Munn, Daniel</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*Rintrona, Albert</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*Steiner, Makayla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*Dietzman, Harrison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*Houdek, Matthew</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*Stailey-Young, Amos</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*Walerstein, Rachel</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*Williams, Anna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lastRenderedPageBreak/>
              <w:t>2014 - 2015</w:t>
            </w:r>
          </w:p>
        </w:tc>
        <w:tc>
          <w:tcPr>
            <w:tcW w:w="6120" w:type="dxa"/>
            <w:tcBorders>
              <w:top w:val="nil"/>
              <w:left w:val="nil"/>
              <w:bottom w:val="nil"/>
              <w:right w:val="nil"/>
            </w:tcBorders>
          </w:tcPr>
          <w:p w:rsidR="001266BF" w:rsidRDefault="001266BF">
            <w:pPr>
              <w:spacing w:after="60"/>
            </w:pPr>
            <w:r>
              <w:t>*Williams, Katlyn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2013 - 2014</w:t>
            </w:r>
          </w:p>
        </w:tc>
        <w:tc>
          <w:tcPr>
            <w:tcW w:w="6120" w:type="dxa"/>
            <w:tcBorders>
              <w:top w:val="nil"/>
              <w:left w:val="nil"/>
              <w:bottom w:val="nil"/>
              <w:right w:val="nil"/>
            </w:tcBorders>
          </w:tcPr>
          <w:p w:rsidR="001266BF" w:rsidRDefault="001266BF">
            <w:pPr>
              <w:spacing w:after="60"/>
            </w:pPr>
            <w:r>
              <w:t>*Bones, Alicia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2013 - 2014</w:t>
            </w:r>
          </w:p>
        </w:tc>
        <w:tc>
          <w:tcPr>
            <w:tcW w:w="6120" w:type="dxa"/>
            <w:tcBorders>
              <w:top w:val="nil"/>
              <w:left w:val="nil"/>
              <w:bottom w:val="nil"/>
              <w:right w:val="nil"/>
            </w:tcBorders>
          </w:tcPr>
          <w:p w:rsidR="001266BF" w:rsidRDefault="001266BF">
            <w:pPr>
              <w:spacing w:after="60"/>
            </w:pPr>
            <w:r>
              <w:t>*Feller, Gavin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2013 - 2014</w:t>
            </w:r>
          </w:p>
        </w:tc>
        <w:tc>
          <w:tcPr>
            <w:tcW w:w="6120" w:type="dxa"/>
            <w:tcBorders>
              <w:top w:val="nil"/>
              <w:left w:val="nil"/>
              <w:bottom w:val="nil"/>
              <w:right w:val="nil"/>
            </w:tcBorders>
          </w:tcPr>
          <w:p w:rsidR="001266BF" w:rsidRDefault="001266BF">
            <w:pPr>
              <w:spacing w:after="60"/>
            </w:pPr>
            <w:r>
              <w:t>*Toscano, Angela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2013 - 2014</w:t>
            </w:r>
          </w:p>
        </w:tc>
        <w:tc>
          <w:tcPr>
            <w:tcW w:w="6120" w:type="dxa"/>
            <w:tcBorders>
              <w:top w:val="nil"/>
              <w:left w:val="nil"/>
              <w:bottom w:val="nil"/>
              <w:right w:val="nil"/>
            </w:tcBorders>
          </w:tcPr>
          <w:p w:rsidR="001266BF" w:rsidRDefault="001266BF">
            <w:pPr>
              <w:spacing w:after="60"/>
            </w:pPr>
            <w:r>
              <w:t>*Williams, Katlyn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2012 - 2013</w:t>
            </w:r>
          </w:p>
        </w:tc>
        <w:tc>
          <w:tcPr>
            <w:tcW w:w="6120" w:type="dxa"/>
            <w:tcBorders>
              <w:top w:val="nil"/>
              <w:left w:val="nil"/>
              <w:bottom w:val="nil"/>
              <w:right w:val="nil"/>
            </w:tcBorders>
          </w:tcPr>
          <w:p w:rsidR="001266BF" w:rsidRDefault="001266BF">
            <w:pPr>
              <w:spacing w:after="60"/>
            </w:pPr>
            <w:r>
              <w:t>*Anderson, Wayne</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2012 - 2013</w:t>
            </w:r>
          </w:p>
        </w:tc>
        <w:tc>
          <w:tcPr>
            <w:tcW w:w="6120" w:type="dxa"/>
            <w:tcBorders>
              <w:top w:val="nil"/>
              <w:left w:val="nil"/>
              <w:bottom w:val="nil"/>
              <w:right w:val="nil"/>
            </w:tcBorders>
          </w:tcPr>
          <w:p w:rsidR="001266BF" w:rsidRDefault="001266BF">
            <w:pPr>
              <w:spacing w:after="60"/>
            </w:pPr>
            <w:r>
              <w:t>*Ha, Dung</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2012 - 2013</w:t>
            </w:r>
          </w:p>
        </w:tc>
        <w:tc>
          <w:tcPr>
            <w:tcW w:w="6120" w:type="dxa"/>
            <w:tcBorders>
              <w:top w:val="nil"/>
              <w:left w:val="nil"/>
              <w:bottom w:val="nil"/>
              <w:right w:val="nil"/>
            </w:tcBorders>
          </w:tcPr>
          <w:p w:rsidR="001266BF" w:rsidRDefault="001266BF">
            <w:pPr>
              <w:spacing w:after="60"/>
            </w:pPr>
            <w:r>
              <w:t>*Overholt, Michael</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2012 - 2013</w:t>
            </w:r>
          </w:p>
        </w:tc>
        <w:tc>
          <w:tcPr>
            <w:tcW w:w="6120" w:type="dxa"/>
            <w:tcBorders>
              <w:top w:val="nil"/>
              <w:left w:val="nil"/>
              <w:bottom w:val="nil"/>
              <w:right w:val="nil"/>
            </w:tcBorders>
          </w:tcPr>
          <w:p w:rsidR="001266BF" w:rsidRDefault="001266BF">
            <w:pPr>
              <w:spacing w:after="60"/>
            </w:pPr>
            <w:r>
              <w:t>*Steffes, Annmarie</w:t>
            </w:r>
          </w:p>
        </w:tc>
      </w:tr>
    </w:tbl>
    <w:p w:rsidR="001266BF" w:rsidRDefault="001266BF">
      <w:pPr>
        <w:pStyle w:val="heading"/>
        <w:keepNext/>
        <w:tabs>
          <w:tab w:val="clear" w:pos="360"/>
        </w:tabs>
        <w:ind w:left="720" w:firstLine="0"/>
        <w:rPr>
          <w:i/>
          <w:iCs/>
        </w:rPr>
      </w:pPr>
      <w:r>
        <w:rPr>
          <w:i/>
          <w:iCs/>
        </w:rPr>
        <w:t>MFA</w:t>
      </w:r>
    </w:p>
    <w:p w:rsidR="001266BF" w:rsidRDefault="001266BF">
      <w:pPr>
        <w:pStyle w:val="heading"/>
        <w:keepNext/>
        <w:tabs>
          <w:tab w:val="clear" w:pos="360"/>
        </w:tabs>
        <w:ind w:left="900" w:firstLine="0"/>
        <w:rPr>
          <w:i/>
          <w:iCs/>
          <w:caps w:val="0"/>
        </w:rPr>
      </w:pPr>
      <w:r>
        <w:rPr>
          <w:i/>
          <w:iCs/>
          <w:caps w:val="0"/>
        </w:rPr>
        <w:t>Supervised Teaching Activity</w:t>
      </w:r>
    </w:p>
    <w:tbl>
      <w:tblPr>
        <w:tblW w:w="8028" w:type="dxa"/>
        <w:tblInd w:w="918" w:type="dxa"/>
        <w:tblLayout w:type="fixed"/>
        <w:tblLook w:val="0000" w:firstRow="0" w:lastRow="0" w:firstColumn="0" w:lastColumn="0" w:noHBand="0" w:noVBand="0"/>
      </w:tblPr>
      <w:tblGrid>
        <w:gridCol w:w="1908"/>
        <w:gridCol w:w="6120"/>
      </w:tblGrid>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2017 - 2018</w:t>
            </w:r>
          </w:p>
        </w:tc>
        <w:tc>
          <w:tcPr>
            <w:tcW w:w="6120" w:type="dxa"/>
            <w:tcBorders>
              <w:top w:val="nil"/>
              <w:left w:val="nil"/>
              <w:bottom w:val="nil"/>
              <w:right w:val="nil"/>
            </w:tcBorders>
          </w:tcPr>
          <w:p w:rsidR="001266BF" w:rsidRDefault="001266BF">
            <w:pPr>
              <w:spacing w:after="60"/>
            </w:pPr>
            <w:r>
              <w:t>*Beatty, Stephen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2017 - 2018</w:t>
            </w:r>
          </w:p>
        </w:tc>
        <w:tc>
          <w:tcPr>
            <w:tcW w:w="6120" w:type="dxa"/>
            <w:tcBorders>
              <w:top w:val="nil"/>
              <w:left w:val="nil"/>
              <w:bottom w:val="nil"/>
              <w:right w:val="nil"/>
            </w:tcBorders>
          </w:tcPr>
          <w:p w:rsidR="001266BF" w:rsidRDefault="001266BF">
            <w:pPr>
              <w:spacing w:after="60"/>
            </w:pPr>
            <w:r>
              <w:t>*Means, Brittany</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2017 - 2018</w:t>
            </w:r>
          </w:p>
        </w:tc>
        <w:tc>
          <w:tcPr>
            <w:tcW w:w="6120" w:type="dxa"/>
            <w:tcBorders>
              <w:top w:val="nil"/>
              <w:left w:val="nil"/>
              <w:bottom w:val="nil"/>
              <w:right w:val="nil"/>
            </w:tcBorders>
          </w:tcPr>
          <w:p w:rsidR="001266BF" w:rsidRDefault="001266BF">
            <w:pPr>
              <w:spacing w:after="60"/>
            </w:pPr>
            <w:r>
              <w:t>*Reese, Bentley</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2016 - 2017</w:t>
            </w:r>
          </w:p>
        </w:tc>
        <w:tc>
          <w:tcPr>
            <w:tcW w:w="6120" w:type="dxa"/>
            <w:tcBorders>
              <w:top w:val="nil"/>
              <w:left w:val="nil"/>
              <w:bottom w:val="nil"/>
              <w:right w:val="nil"/>
            </w:tcBorders>
          </w:tcPr>
          <w:p w:rsidR="001266BF" w:rsidRDefault="001266BF">
            <w:pPr>
              <w:spacing w:after="60"/>
            </w:pPr>
            <w:r>
              <w:t>*Campbell Gustafson, Hope</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2016 - 2017</w:t>
            </w:r>
          </w:p>
        </w:tc>
        <w:tc>
          <w:tcPr>
            <w:tcW w:w="6120" w:type="dxa"/>
            <w:tcBorders>
              <w:top w:val="nil"/>
              <w:left w:val="nil"/>
              <w:bottom w:val="nil"/>
              <w:right w:val="nil"/>
            </w:tcBorders>
          </w:tcPr>
          <w:p w:rsidR="001266BF" w:rsidRDefault="001266BF">
            <w:pPr>
              <w:spacing w:after="60"/>
            </w:pPr>
            <w:r>
              <w:t>*Machart, Nathan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*Kallis, Amanda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*Peone, Dina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2015 - 2016</w:t>
            </w:r>
          </w:p>
        </w:tc>
        <w:tc>
          <w:tcPr>
            <w:tcW w:w="6120" w:type="dxa"/>
            <w:tcBorders>
              <w:top w:val="nil"/>
              <w:left w:val="nil"/>
              <w:bottom w:val="nil"/>
              <w:right w:val="nil"/>
            </w:tcBorders>
          </w:tcPr>
          <w:p w:rsidR="001266BF" w:rsidRDefault="001266BF">
            <w:pPr>
              <w:spacing w:after="60"/>
            </w:pPr>
            <w:r>
              <w:t>*Taylor, Ryan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*Carter, Elena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*Cox, Justin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*Hamill, Shaun</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2014 - 2015</w:t>
            </w:r>
          </w:p>
        </w:tc>
        <w:tc>
          <w:tcPr>
            <w:tcW w:w="6120" w:type="dxa"/>
            <w:tcBorders>
              <w:top w:val="nil"/>
              <w:left w:val="nil"/>
              <w:bottom w:val="nil"/>
              <w:right w:val="nil"/>
            </w:tcBorders>
          </w:tcPr>
          <w:p w:rsidR="001266BF" w:rsidRDefault="001266BF">
            <w:pPr>
              <w:spacing w:after="60"/>
            </w:pPr>
            <w:r>
              <w:t>*Sand, Anne</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2013 - 2014</w:t>
            </w:r>
          </w:p>
        </w:tc>
        <w:tc>
          <w:tcPr>
            <w:tcW w:w="6120" w:type="dxa"/>
            <w:tcBorders>
              <w:top w:val="nil"/>
              <w:left w:val="nil"/>
              <w:bottom w:val="nil"/>
              <w:right w:val="nil"/>
            </w:tcBorders>
          </w:tcPr>
          <w:p w:rsidR="001266BF" w:rsidRDefault="001266BF">
            <w:pPr>
              <w:spacing w:after="60"/>
            </w:pPr>
            <w:r>
              <w:t>*Connelly, Patrick</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2013 - 2014</w:t>
            </w:r>
          </w:p>
        </w:tc>
        <w:tc>
          <w:tcPr>
            <w:tcW w:w="6120" w:type="dxa"/>
            <w:tcBorders>
              <w:top w:val="nil"/>
              <w:left w:val="nil"/>
              <w:bottom w:val="nil"/>
              <w:right w:val="nil"/>
            </w:tcBorders>
          </w:tcPr>
          <w:p w:rsidR="001266BF" w:rsidRDefault="001266BF">
            <w:pPr>
              <w:spacing w:after="60"/>
            </w:pPr>
            <w:r>
              <w:t>*Saurs, Jenna</w:t>
            </w:r>
          </w:p>
        </w:tc>
      </w:tr>
    </w:tbl>
    <w:p w:rsidR="001266BF" w:rsidRDefault="00CB6C72">
      <w:pPr>
        <w:pStyle w:val="heading"/>
        <w:keepNext/>
        <w:tabs>
          <w:tab w:val="clear" w:pos="360"/>
        </w:tabs>
        <w:ind w:left="720" w:firstLine="0"/>
        <w:rPr>
          <w:i/>
          <w:iCs/>
        </w:rPr>
      </w:pPr>
      <w:r>
        <w:rPr>
          <w:i/>
          <w:iCs/>
        </w:rPr>
        <w:t>Adjunct VIsiting Assistant Professors</w:t>
      </w:r>
    </w:p>
    <w:p w:rsidR="001266BF" w:rsidRDefault="001266BF">
      <w:pPr>
        <w:pStyle w:val="heading"/>
        <w:keepNext/>
        <w:tabs>
          <w:tab w:val="clear" w:pos="360"/>
        </w:tabs>
        <w:ind w:left="900" w:firstLine="0"/>
        <w:rPr>
          <w:i/>
          <w:iCs/>
          <w:caps w:val="0"/>
        </w:rPr>
      </w:pPr>
      <w:r>
        <w:rPr>
          <w:i/>
          <w:iCs/>
          <w:caps w:val="0"/>
        </w:rPr>
        <w:t>Supervised Teaching Activity</w:t>
      </w:r>
    </w:p>
    <w:tbl>
      <w:tblPr>
        <w:tblW w:w="8028" w:type="dxa"/>
        <w:tblInd w:w="918" w:type="dxa"/>
        <w:tblLayout w:type="fixed"/>
        <w:tblLook w:val="0000" w:firstRow="0" w:lastRow="0" w:firstColumn="0" w:lastColumn="0" w:noHBand="0" w:noVBand="0"/>
      </w:tblPr>
      <w:tblGrid>
        <w:gridCol w:w="1908"/>
        <w:gridCol w:w="6120"/>
      </w:tblGrid>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w:t>
            </w:r>
          </w:p>
        </w:tc>
        <w:tc>
          <w:tcPr>
            <w:tcW w:w="6120" w:type="dxa"/>
            <w:tcBorders>
              <w:top w:val="nil"/>
              <w:left w:val="nil"/>
              <w:bottom w:val="nil"/>
              <w:right w:val="nil"/>
            </w:tcBorders>
          </w:tcPr>
          <w:p w:rsidR="001266BF" w:rsidRDefault="001266BF">
            <w:pPr>
              <w:spacing w:after="60"/>
            </w:pPr>
            <w:r>
              <w:t>*Mayrhofer, Sonja</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w:t>
            </w:r>
          </w:p>
        </w:tc>
        <w:tc>
          <w:tcPr>
            <w:tcW w:w="6120" w:type="dxa"/>
            <w:tcBorders>
              <w:top w:val="nil"/>
              <w:left w:val="nil"/>
              <w:bottom w:val="nil"/>
              <w:right w:val="nil"/>
            </w:tcBorders>
          </w:tcPr>
          <w:p w:rsidR="001266BF" w:rsidRDefault="001266BF">
            <w:pPr>
              <w:spacing w:after="60"/>
            </w:pPr>
            <w:r>
              <w:t>*Neyland, Breyan</w:t>
            </w:r>
          </w:p>
        </w:tc>
      </w:tr>
    </w:tbl>
    <w:p w:rsidR="001266BF" w:rsidRDefault="001266BF">
      <w:pPr>
        <w:pStyle w:val="section2"/>
      </w:pPr>
    </w:p>
    <w:p w:rsidR="001266BF" w:rsidRDefault="001266BF">
      <w:pPr>
        <w:pStyle w:val="section2"/>
        <w:keepNext/>
        <w:ind w:left="360" w:firstLine="0"/>
      </w:pPr>
      <w:r>
        <w:rPr>
          <w:b/>
          <w:bCs/>
        </w:rPr>
        <w:t>Professional Mentoring</w:t>
      </w:r>
      <w:r>
        <w:t xml:space="preserve"> (* indicates chair of the committee)</w:t>
      </w:r>
    </w:p>
    <w:p w:rsidR="001266BF" w:rsidRDefault="001266BF">
      <w:pPr>
        <w:pStyle w:val="heading"/>
        <w:keepNext/>
        <w:tabs>
          <w:tab w:val="clear" w:pos="360"/>
          <w:tab w:val="left" w:pos="720"/>
        </w:tabs>
        <w:rPr>
          <w:i/>
          <w:iCs/>
          <w:caps w:val="0"/>
        </w:rPr>
      </w:pPr>
      <w:r>
        <w:rPr>
          <w:i/>
          <w:iCs/>
        </w:rPr>
        <w:tab/>
      </w:r>
      <w:r>
        <w:rPr>
          <w:i/>
          <w:iCs/>
        </w:rPr>
        <w:tab/>
      </w:r>
      <w:r>
        <w:rPr>
          <w:i/>
          <w:iCs/>
          <w:caps w:val="0"/>
        </w:rPr>
        <w:t>Supervised Research</w:t>
      </w:r>
    </w:p>
    <w:tbl>
      <w:tblPr>
        <w:tblW w:w="8028" w:type="dxa"/>
        <w:tblInd w:w="738" w:type="dxa"/>
        <w:tblLayout w:type="fixed"/>
        <w:tblLook w:val="0000" w:firstRow="0" w:lastRow="0" w:firstColumn="0" w:lastColumn="0" w:noHBand="0" w:noVBand="0"/>
      </w:tblPr>
      <w:tblGrid>
        <w:gridCol w:w="1908"/>
        <w:gridCol w:w="6120"/>
      </w:tblGrid>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2015 - 2017</w:t>
            </w:r>
          </w:p>
        </w:tc>
        <w:tc>
          <w:tcPr>
            <w:tcW w:w="6120" w:type="dxa"/>
            <w:tcBorders>
              <w:top w:val="nil"/>
              <w:left w:val="nil"/>
              <w:bottom w:val="nil"/>
              <w:right w:val="nil"/>
            </w:tcBorders>
          </w:tcPr>
          <w:p w:rsidR="001266BF" w:rsidRDefault="001266BF">
            <w:pPr>
              <w:spacing w:after="60"/>
            </w:pPr>
            <w:r>
              <w:t xml:space="preserve">*Kerns, Elise; </w:t>
            </w:r>
            <w:r>
              <w:rPr>
                <w:i/>
                <w:iCs/>
              </w:rPr>
              <w:t>In Process</w:t>
            </w:r>
            <w:r>
              <w:t xml:space="preserve"> </w:t>
            </w:r>
            <w:r>
              <w:rPr>
                <w:i/>
                <w:iCs/>
              </w:rPr>
              <w:t>Examining cultures of art house film in two cities of literature--Edinburgh and Iowa City</w:t>
            </w:r>
          </w:p>
        </w:tc>
      </w:tr>
      <w:tr w:rsidR="001266BF">
        <w:tblPrEx>
          <w:tblCellMar>
            <w:top w:w="0" w:type="dxa"/>
            <w:bottom w:w="0" w:type="dxa"/>
          </w:tblCellMar>
        </w:tblPrEx>
        <w:tc>
          <w:tcPr>
            <w:tcW w:w="1908" w:type="dxa"/>
            <w:tcBorders>
              <w:top w:val="nil"/>
              <w:left w:val="nil"/>
              <w:bottom w:val="nil"/>
              <w:right w:val="nil"/>
            </w:tcBorders>
          </w:tcPr>
          <w:p w:rsidR="001266BF" w:rsidRDefault="001266BF">
            <w:pPr>
              <w:spacing w:after="60"/>
            </w:pPr>
            <w:r>
              <w:t>2014</w:t>
            </w:r>
          </w:p>
        </w:tc>
        <w:tc>
          <w:tcPr>
            <w:tcW w:w="6120" w:type="dxa"/>
            <w:tcBorders>
              <w:top w:val="nil"/>
              <w:left w:val="nil"/>
              <w:bottom w:val="nil"/>
              <w:right w:val="nil"/>
            </w:tcBorders>
          </w:tcPr>
          <w:p w:rsidR="001266BF" w:rsidRDefault="001266BF">
            <w:pPr>
              <w:spacing w:after="60"/>
            </w:pPr>
            <w:r>
              <w:t xml:space="preserve">*Katz, Sophie </w:t>
            </w:r>
            <w:r>
              <w:rPr>
                <w:i/>
                <w:iCs/>
              </w:rPr>
              <w:t>Open City: Pilot Program</w:t>
            </w:r>
          </w:p>
        </w:tc>
      </w:tr>
    </w:tbl>
    <w:p w:rsidR="001266BF" w:rsidRDefault="001266BF">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6"/>
      </w:tblGrid>
      <w:tr w:rsidR="001266BF">
        <w:tblPrEx>
          <w:tblCellMar>
            <w:top w:w="0" w:type="dxa"/>
            <w:bottom w:w="0" w:type="dxa"/>
          </w:tblCellMar>
        </w:tblPrEx>
        <w:tc>
          <w:tcPr>
            <w:tcW w:w="11016" w:type="dxa"/>
            <w:tcBorders>
              <w:top w:val="nil"/>
              <w:left w:val="nil"/>
              <w:bottom w:val="single" w:sz="12" w:space="0" w:color="auto"/>
              <w:right w:val="nil"/>
            </w:tcBorders>
          </w:tcPr>
          <w:p w:rsidR="001266BF" w:rsidRDefault="001266BF">
            <w:pPr>
              <w:keepNext/>
              <w:rPr>
                <w:color w:val="FF0000"/>
              </w:rPr>
            </w:pPr>
          </w:p>
        </w:tc>
      </w:tr>
    </w:tbl>
    <w:p w:rsidR="001266BF" w:rsidRDefault="001266BF">
      <w:pPr>
        <w:pStyle w:val="heading"/>
        <w:keepNext/>
        <w:rPr>
          <w:sz w:val="26"/>
          <w:szCs w:val="26"/>
        </w:rPr>
      </w:pPr>
      <w:r>
        <w:rPr>
          <w:sz w:val="26"/>
          <w:szCs w:val="26"/>
        </w:rPr>
        <w:t>Scholarship</w:t>
      </w:r>
    </w:p>
    <w:p w:rsidR="001266BF" w:rsidRDefault="001266BF">
      <w:pPr>
        <w:pStyle w:val="section2"/>
        <w:ind w:left="360" w:firstLine="0"/>
        <w:rPr>
          <w:b/>
          <w:bCs/>
        </w:rPr>
      </w:pPr>
    </w:p>
    <w:p w:rsidR="001266BF" w:rsidRDefault="001266BF">
      <w:pPr>
        <w:pStyle w:val="section2"/>
        <w:keepNext/>
        <w:ind w:left="360" w:firstLine="0"/>
        <w:rPr>
          <w:b/>
          <w:bCs/>
        </w:rPr>
      </w:pPr>
      <w:r>
        <w:rPr>
          <w:b/>
          <w:bCs/>
        </w:rPr>
        <w:t>Publications</w:t>
      </w:r>
    </w:p>
    <w:p w:rsidR="001266BF" w:rsidRDefault="001266BF">
      <w:pPr>
        <w:pStyle w:val="section2"/>
        <w:keepNext/>
        <w:ind w:left="360" w:firstLine="0"/>
        <w:rPr>
          <w:color w:val="333333"/>
          <w:sz w:val="16"/>
          <w:szCs w:val="16"/>
        </w:rPr>
      </w:pPr>
      <w:r>
        <w:rPr>
          <w:b/>
          <w:bCs/>
          <w:color w:val="333333"/>
          <w:sz w:val="16"/>
          <w:szCs w:val="16"/>
        </w:rPr>
        <w:t>CLAS * System</w:t>
      </w:r>
      <w:r>
        <w:rPr>
          <w:color w:val="333333"/>
          <w:sz w:val="16"/>
          <w:szCs w:val="16"/>
        </w:rPr>
        <w:t xml:space="preserve"> * = Senior Author, Major Contribution,  ** = Secondary Contribution  *** = Equal Contribution,  **** = Minor Contribution</w:t>
      </w:r>
    </w:p>
    <w:p w:rsidR="001266BF" w:rsidRDefault="001266BF">
      <w:pPr>
        <w:pStyle w:val="section3"/>
        <w:keepNext/>
        <w:ind w:left="720"/>
        <w:rPr>
          <w:b/>
          <w:bCs/>
          <w:i/>
          <w:iCs/>
          <w:u w:val="none"/>
        </w:rPr>
      </w:pPr>
      <w:r>
        <w:rPr>
          <w:b/>
          <w:bCs/>
          <w:i/>
          <w:iCs/>
          <w:u w:val="none"/>
        </w:rPr>
        <w:t>Refereed Articles</w:t>
      </w:r>
    </w:p>
    <w:tbl>
      <w:tblPr>
        <w:tblW w:w="10285" w:type="dxa"/>
        <w:tblInd w:w="727" w:type="dxa"/>
        <w:tblLayout w:type="fixed"/>
        <w:tblLook w:val="0000" w:firstRow="0" w:lastRow="0" w:firstColumn="0" w:lastColumn="0" w:noHBand="0" w:noVBand="0"/>
      </w:tblPr>
      <w:tblGrid>
        <w:gridCol w:w="641"/>
        <w:gridCol w:w="9644"/>
      </w:tblGrid>
      <w:tr w:rsidR="001266BF">
        <w:tblPrEx>
          <w:tblCellMar>
            <w:top w:w="0" w:type="dxa"/>
            <w:bottom w:w="0" w:type="dxa"/>
          </w:tblCellMar>
        </w:tblPrEx>
        <w:tc>
          <w:tcPr>
            <w:tcW w:w="641" w:type="dxa"/>
            <w:tcBorders>
              <w:top w:val="nil"/>
              <w:left w:val="nil"/>
              <w:bottom w:val="nil"/>
              <w:right w:val="nil"/>
            </w:tcBorders>
          </w:tcPr>
          <w:p w:rsidR="001266BF" w:rsidRDefault="001266BF">
            <w:pPr>
              <w:pStyle w:val="content1"/>
              <w:ind w:left="0"/>
            </w:pPr>
            <w:r>
              <w:t>1.</w:t>
            </w:r>
          </w:p>
        </w:tc>
        <w:tc>
          <w:tcPr>
            <w:tcW w:w="9644" w:type="dxa"/>
            <w:tcBorders>
              <w:top w:val="nil"/>
              <w:left w:val="nil"/>
              <w:bottom w:val="nil"/>
              <w:right w:val="nil"/>
            </w:tcBorders>
          </w:tcPr>
          <w:p w:rsidR="001266BF" w:rsidRDefault="001266BF">
            <w:r>
              <w:t xml:space="preserve">*** Severino, C., Gilchrist, M. J. (2010). The Writing Center as a Window to Genres of University Writing.  </w:t>
            </w:r>
          </w:p>
        </w:tc>
      </w:tr>
    </w:tbl>
    <w:p w:rsidR="001266BF" w:rsidRDefault="001266BF">
      <w:pPr>
        <w:pStyle w:val="section3"/>
        <w:ind w:left="720"/>
        <w:rPr>
          <w:b/>
          <w:bCs/>
          <w:i/>
          <w:iCs/>
          <w:u w:val="none"/>
        </w:rPr>
      </w:pPr>
    </w:p>
    <w:p w:rsidR="001266BF" w:rsidRDefault="001266BF">
      <w:pPr>
        <w:pStyle w:val="section3"/>
        <w:keepNext/>
        <w:ind w:left="720"/>
        <w:rPr>
          <w:b/>
          <w:bCs/>
          <w:i/>
          <w:iCs/>
          <w:u w:val="none"/>
        </w:rPr>
      </w:pPr>
      <w:r>
        <w:rPr>
          <w:b/>
          <w:bCs/>
          <w:i/>
          <w:iCs/>
          <w:u w:val="none"/>
        </w:rPr>
        <w:t>Book Chapters</w:t>
      </w:r>
    </w:p>
    <w:tbl>
      <w:tblPr>
        <w:tblW w:w="10285" w:type="dxa"/>
        <w:tblInd w:w="727" w:type="dxa"/>
        <w:tblLayout w:type="fixed"/>
        <w:tblLook w:val="0000" w:firstRow="0" w:lastRow="0" w:firstColumn="0" w:lastColumn="0" w:noHBand="0" w:noVBand="0"/>
      </w:tblPr>
      <w:tblGrid>
        <w:gridCol w:w="641"/>
        <w:gridCol w:w="9644"/>
      </w:tblGrid>
      <w:tr w:rsidR="001266BF">
        <w:tblPrEx>
          <w:tblCellMar>
            <w:top w:w="0" w:type="dxa"/>
            <w:bottom w:w="0" w:type="dxa"/>
          </w:tblCellMar>
        </w:tblPrEx>
        <w:tc>
          <w:tcPr>
            <w:tcW w:w="641" w:type="dxa"/>
            <w:tcBorders>
              <w:top w:val="nil"/>
              <w:left w:val="nil"/>
              <w:bottom w:val="nil"/>
              <w:right w:val="nil"/>
            </w:tcBorders>
          </w:tcPr>
          <w:p w:rsidR="001266BF" w:rsidRDefault="001266BF">
            <w:pPr>
              <w:pStyle w:val="content1"/>
              <w:ind w:left="0"/>
            </w:pPr>
            <w:r>
              <w:t>1.</w:t>
            </w:r>
          </w:p>
        </w:tc>
        <w:tc>
          <w:tcPr>
            <w:tcW w:w="9644" w:type="dxa"/>
            <w:tcBorders>
              <w:top w:val="nil"/>
              <w:left w:val="nil"/>
              <w:bottom w:val="nil"/>
              <w:right w:val="nil"/>
            </w:tcBorders>
          </w:tcPr>
          <w:p w:rsidR="001266BF" w:rsidRDefault="001266BF">
            <w:pPr>
              <w:pStyle w:val="content1"/>
              <w:ind w:left="0" w:hanging="14"/>
            </w:pPr>
            <w:r>
              <w:t xml:space="preserve">*** Severino, C., Gilchrist, M. J., Rainey, E. (2010). Second Language Writers Inventing Identities through Creative Work and Performance. G. G. Schwartz, M. Cox, C. Ortmeier-Hooper, &amp; J. Jordan (Eds.), </w:t>
            </w:r>
            <w:r>
              <w:rPr>
                <w:i/>
                <w:iCs/>
              </w:rPr>
              <w:t>Reinventing Identities in Second Language Writing</w:t>
            </w:r>
            <w:r>
              <w:t xml:space="preserve">. Urbana, Illinois: NCTE.  </w:t>
            </w:r>
          </w:p>
        </w:tc>
      </w:tr>
    </w:tbl>
    <w:p w:rsidR="001266BF" w:rsidRDefault="001266BF">
      <w:pPr>
        <w:pStyle w:val="section3"/>
        <w:ind w:left="720"/>
        <w:rPr>
          <w:b/>
          <w:bCs/>
          <w:i/>
          <w:iCs/>
          <w:u w:val="none"/>
        </w:rPr>
      </w:pPr>
    </w:p>
    <w:p w:rsidR="001266BF" w:rsidRDefault="001266BF">
      <w:pPr>
        <w:pStyle w:val="section3"/>
        <w:keepNext/>
        <w:ind w:left="720"/>
        <w:rPr>
          <w:b/>
          <w:bCs/>
          <w:i/>
          <w:iCs/>
          <w:u w:val="none"/>
        </w:rPr>
      </w:pPr>
      <w:r>
        <w:rPr>
          <w:b/>
          <w:bCs/>
          <w:i/>
          <w:iCs/>
          <w:u w:val="none"/>
        </w:rPr>
        <w:lastRenderedPageBreak/>
        <w:t>Electronic Publications</w:t>
      </w:r>
    </w:p>
    <w:tbl>
      <w:tblPr>
        <w:tblW w:w="10285" w:type="dxa"/>
        <w:tblInd w:w="727" w:type="dxa"/>
        <w:tblLayout w:type="fixed"/>
        <w:tblLook w:val="0000" w:firstRow="0" w:lastRow="0" w:firstColumn="0" w:lastColumn="0" w:noHBand="0" w:noVBand="0"/>
      </w:tblPr>
      <w:tblGrid>
        <w:gridCol w:w="641"/>
        <w:gridCol w:w="9644"/>
      </w:tblGrid>
      <w:tr w:rsidR="001266BF">
        <w:tblPrEx>
          <w:tblCellMar>
            <w:top w:w="0" w:type="dxa"/>
            <w:bottom w:w="0" w:type="dxa"/>
          </w:tblCellMar>
        </w:tblPrEx>
        <w:tc>
          <w:tcPr>
            <w:tcW w:w="641" w:type="dxa"/>
            <w:tcBorders>
              <w:top w:val="nil"/>
              <w:left w:val="nil"/>
              <w:bottom w:val="nil"/>
              <w:right w:val="nil"/>
            </w:tcBorders>
          </w:tcPr>
          <w:p w:rsidR="001266BF" w:rsidRDefault="001266BF">
            <w:pPr>
              <w:pStyle w:val="content1"/>
              <w:ind w:left="0"/>
            </w:pPr>
            <w:r>
              <w:t>1.</w:t>
            </w:r>
          </w:p>
        </w:tc>
        <w:tc>
          <w:tcPr>
            <w:tcW w:w="9644" w:type="dxa"/>
            <w:tcBorders>
              <w:top w:val="nil"/>
              <w:left w:val="nil"/>
              <w:bottom w:val="nil"/>
              <w:right w:val="nil"/>
            </w:tcBorders>
          </w:tcPr>
          <w:p w:rsidR="001266BF" w:rsidRDefault="001266BF">
            <w:pPr>
              <w:pStyle w:val="content1"/>
              <w:ind w:left="0" w:hanging="14"/>
            </w:pPr>
            <w:r>
              <w:t xml:space="preserve">*** (2017). L. Adams, M. Gilchrist, &amp; B. Shetty (Eds.), </w:t>
            </w:r>
            <w:r>
              <w:rPr>
                <w:i/>
                <w:iCs/>
              </w:rPr>
              <w:t>Editors' Note</w:t>
            </w:r>
            <w:r>
              <w:t xml:space="preserve"> (1st ed., vol. 1). Iowa City, IA: Synthesis: A Digital Journal of Student Science Communication. </w:t>
            </w:r>
            <w:hyperlink r:id="rId7" w:history="1">
              <w:r>
                <w:rPr>
                  <w:color w:val="0000FF"/>
                  <w:u w:val="single"/>
                </w:rPr>
                <w:t>http://ir.uiowa.edu/synthesis/vol1/iss1/10</w:t>
              </w:r>
            </w:hyperlink>
            <w:r>
              <w:t xml:space="preserve"> </w:t>
            </w:r>
          </w:p>
        </w:tc>
      </w:tr>
    </w:tbl>
    <w:p w:rsidR="001266BF" w:rsidRDefault="001266BF">
      <w:pPr>
        <w:ind w:left="1440"/>
        <w:rPr>
          <w:i/>
          <w:iCs/>
        </w:rPr>
      </w:pPr>
    </w:p>
    <w:p w:rsidR="001266BF" w:rsidRDefault="001266BF">
      <w:pPr>
        <w:pStyle w:val="section3"/>
        <w:keepNext/>
        <w:ind w:left="720"/>
        <w:rPr>
          <w:b/>
          <w:bCs/>
          <w:i/>
          <w:iCs/>
          <w:u w:val="none"/>
        </w:rPr>
      </w:pPr>
      <w:r>
        <w:rPr>
          <w:b/>
          <w:bCs/>
          <w:i/>
          <w:iCs/>
          <w:u w:val="none"/>
        </w:rPr>
        <w:t>Essay</w:t>
      </w:r>
    </w:p>
    <w:tbl>
      <w:tblPr>
        <w:tblW w:w="10285" w:type="dxa"/>
        <w:tblInd w:w="727" w:type="dxa"/>
        <w:tblLayout w:type="fixed"/>
        <w:tblLook w:val="0000" w:firstRow="0" w:lastRow="0" w:firstColumn="0" w:lastColumn="0" w:noHBand="0" w:noVBand="0"/>
      </w:tblPr>
      <w:tblGrid>
        <w:gridCol w:w="641"/>
        <w:gridCol w:w="9644"/>
      </w:tblGrid>
      <w:tr w:rsidR="001266BF">
        <w:tblPrEx>
          <w:tblCellMar>
            <w:top w:w="0" w:type="dxa"/>
            <w:bottom w:w="0" w:type="dxa"/>
          </w:tblCellMar>
        </w:tblPrEx>
        <w:tc>
          <w:tcPr>
            <w:tcW w:w="641" w:type="dxa"/>
            <w:tcBorders>
              <w:top w:val="nil"/>
              <w:left w:val="nil"/>
              <w:bottom w:val="nil"/>
              <w:right w:val="nil"/>
            </w:tcBorders>
          </w:tcPr>
          <w:p w:rsidR="001266BF" w:rsidRDefault="001266BF">
            <w:pPr>
              <w:pStyle w:val="content1"/>
              <w:ind w:left="0"/>
            </w:pPr>
            <w:r>
              <w:t>1.</w:t>
            </w:r>
          </w:p>
        </w:tc>
        <w:tc>
          <w:tcPr>
            <w:tcW w:w="9644" w:type="dxa"/>
            <w:tcBorders>
              <w:top w:val="nil"/>
              <w:left w:val="nil"/>
              <w:bottom w:val="nil"/>
              <w:right w:val="nil"/>
            </w:tcBorders>
          </w:tcPr>
          <w:p w:rsidR="001266BF" w:rsidRDefault="001266BF">
            <w:pPr>
              <w:pStyle w:val="content1"/>
              <w:ind w:left="0" w:hanging="14"/>
            </w:pPr>
            <w:r>
              <w:t xml:space="preserve">* Gilchrist, M. (2011). Locating Online Cultures: Analysis of www.thefreshloaf.com. B. S. Sunstein &amp; E. Chiseri-Strater (Eds.), </w:t>
            </w:r>
            <w:r>
              <w:rPr>
                <w:i/>
                <w:iCs/>
              </w:rPr>
              <w:t>Field Working: Reading and Writing Research (2012)</w:t>
            </w:r>
            <w:r>
              <w:t xml:space="preserve"> (4th edition ed., pp. 158). Bedford/St. Martin's.  </w:t>
            </w:r>
          </w:p>
        </w:tc>
      </w:tr>
    </w:tbl>
    <w:p w:rsidR="001266BF" w:rsidRDefault="001266BF">
      <w:pPr>
        <w:pStyle w:val="section2"/>
        <w:ind w:left="360" w:firstLine="0"/>
        <w:rPr>
          <w:b/>
          <w:bCs/>
        </w:rPr>
      </w:pPr>
    </w:p>
    <w:p w:rsidR="001266BF" w:rsidRDefault="001266BF">
      <w:pPr>
        <w:pStyle w:val="section2"/>
        <w:keepNext/>
        <w:ind w:left="360" w:firstLine="0"/>
        <w:rPr>
          <w:b/>
          <w:bCs/>
        </w:rPr>
      </w:pPr>
      <w:r>
        <w:rPr>
          <w:b/>
          <w:bCs/>
        </w:rPr>
        <w:t>Areas of Research Interest</w:t>
      </w:r>
    </w:p>
    <w:p w:rsidR="001266BF" w:rsidRDefault="001266BF">
      <w:pPr>
        <w:pStyle w:val="content1"/>
        <w:tabs>
          <w:tab w:val="left" w:pos="1350"/>
        </w:tabs>
        <w:ind w:left="1350" w:hanging="630"/>
      </w:pPr>
      <w:r>
        <w:t>Literacy Studies</w:t>
      </w:r>
    </w:p>
    <w:p w:rsidR="001266BF" w:rsidRDefault="001266BF">
      <w:pPr>
        <w:pStyle w:val="content1"/>
        <w:tabs>
          <w:tab w:val="left" w:pos="1350"/>
        </w:tabs>
        <w:ind w:left="1350" w:hanging="630"/>
      </w:pPr>
      <w:r>
        <w:t>Multimodal Composition</w:t>
      </w:r>
    </w:p>
    <w:p w:rsidR="001266BF" w:rsidRDefault="001266BF">
      <w:pPr>
        <w:pStyle w:val="content1"/>
        <w:tabs>
          <w:tab w:val="left" w:pos="1350"/>
        </w:tabs>
        <w:ind w:left="1350" w:hanging="630"/>
      </w:pPr>
      <w:r>
        <w:t>Writing Center Studies</w:t>
      </w:r>
    </w:p>
    <w:p w:rsidR="001266BF" w:rsidRDefault="001266BF">
      <w:pPr>
        <w:pStyle w:val="section2"/>
        <w:ind w:left="360" w:firstLine="0"/>
        <w:rPr>
          <w:b/>
          <w:bCs/>
        </w:rPr>
      </w:pPr>
    </w:p>
    <w:p w:rsidR="001266BF" w:rsidRDefault="001266BF">
      <w:pPr>
        <w:pStyle w:val="section2"/>
        <w:keepNext/>
        <w:ind w:left="360" w:firstLine="0"/>
        <w:rPr>
          <w:b/>
          <w:bCs/>
        </w:rPr>
      </w:pPr>
      <w:r>
        <w:rPr>
          <w:b/>
          <w:bCs/>
        </w:rPr>
        <w:t>Grants and Contracts</w:t>
      </w:r>
    </w:p>
    <w:p w:rsidR="001266BF" w:rsidRDefault="001266BF">
      <w:pPr>
        <w:pStyle w:val="heading"/>
        <w:keepNext/>
        <w:tabs>
          <w:tab w:val="clear" w:pos="360"/>
        </w:tabs>
        <w:ind w:left="720" w:firstLine="0"/>
        <w:rPr>
          <w:i/>
          <w:iCs/>
          <w:caps w:val="0"/>
        </w:rPr>
      </w:pPr>
      <w:r>
        <w:rPr>
          <w:i/>
          <w:iCs/>
          <w:caps w:val="0"/>
        </w:rPr>
        <w:t>Funded</w:t>
      </w:r>
    </w:p>
    <w:tbl>
      <w:tblPr>
        <w:tblW w:w="0" w:type="auto"/>
        <w:tblInd w:w="630" w:type="dxa"/>
        <w:tblLayout w:type="fixed"/>
        <w:tblCellMar>
          <w:left w:w="0" w:type="dxa"/>
          <w:right w:w="0" w:type="dxa"/>
        </w:tblCellMar>
        <w:tblLook w:val="0000" w:firstRow="0" w:lastRow="0" w:firstColumn="0" w:lastColumn="0" w:noHBand="0" w:noVBand="0"/>
      </w:tblPr>
      <w:tblGrid>
        <w:gridCol w:w="2070"/>
        <w:gridCol w:w="7830"/>
      </w:tblGrid>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Jul 2017 - Jun 2021</w:t>
            </w:r>
          </w:p>
        </w:tc>
        <w:tc>
          <w:tcPr>
            <w:tcW w:w="7830" w:type="dxa"/>
            <w:tcBorders>
              <w:top w:val="nil"/>
              <w:left w:val="nil"/>
              <w:bottom w:val="nil"/>
              <w:right w:val="nil"/>
            </w:tcBorders>
          </w:tcPr>
          <w:p w:rsidR="001266BF" w:rsidRDefault="001266BF">
            <w:pPr>
              <w:spacing w:line="252" w:lineRule="auto"/>
              <w:ind w:left="522" w:hanging="522"/>
              <w:rPr>
                <w:i/>
                <w:iCs/>
              </w:rPr>
            </w:pPr>
            <w:r>
              <w:rPr>
                <w:i/>
                <w:iCs/>
              </w:rPr>
              <w:t>IDEAL Media Tutors</w:t>
            </w:r>
            <w:r>
              <w:rPr>
                <w:i/>
                <w:iCs/>
              </w:rPr>
              <w:br/>
            </w:r>
            <w:r>
              <w:t>Award amount: ($79,170.00).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Jul 2017 - Jun 2018</w:t>
            </w:r>
          </w:p>
        </w:tc>
        <w:tc>
          <w:tcPr>
            <w:tcW w:w="7830" w:type="dxa"/>
            <w:tcBorders>
              <w:top w:val="nil"/>
              <w:left w:val="nil"/>
              <w:bottom w:val="nil"/>
              <w:right w:val="nil"/>
            </w:tcBorders>
          </w:tcPr>
          <w:p w:rsidR="001266BF" w:rsidRDefault="001266BF">
            <w:pPr>
              <w:spacing w:line="252" w:lineRule="auto"/>
              <w:ind w:left="522" w:hanging="522"/>
              <w:rPr>
                <w:i/>
                <w:iCs/>
              </w:rPr>
            </w:pPr>
            <w:r>
              <w:rPr>
                <w:i/>
                <w:iCs/>
              </w:rPr>
              <w:t>IDEAL Technology Upgrade and Connectivity</w:t>
            </w:r>
            <w:r>
              <w:rPr>
                <w:i/>
                <w:iCs/>
              </w:rPr>
              <w:br/>
            </w:r>
            <w:r>
              <w:t>Funded by College of Liberal Arts and Sciences Student Computing Fee Grant. Award amount: ($11,555.00).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Jul 2017 - Jun 2018</w:t>
            </w:r>
          </w:p>
        </w:tc>
        <w:tc>
          <w:tcPr>
            <w:tcW w:w="7830" w:type="dxa"/>
            <w:tcBorders>
              <w:top w:val="nil"/>
              <w:left w:val="nil"/>
              <w:bottom w:val="nil"/>
              <w:right w:val="nil"/>
            </w:tcBorders>
          </w:tcPr>
          <w:p w:rsidR="001266BF" w:rsidRDefault="001266BF">
            <w:pPr>
              <w:spacing w:line="252" w:lineRule="auto"/>
              <w:ind w:left="522" w:hanging="522"/>
              <w:rPr>
                <w:i/>
                <w:iCs/>
              </w:rPr>
            </w:pPr>
            <w:r>
              <w:rPr>
                <w:i/>
                <w:iCs/>
              </w:rPr>
              <w:t>Iowa Digital Engagement and Learning, Student Success Renewal</w:t>
            </w:r>
            <w:r>
              <w:rPr>
                <w:i/>
                <w:iCs/>
              </w:rPr>
              <w:br/>
            </w:r>
            <w:r>
              <w:t>Funded by Office of the Vice President and Provost. Award amount: ($40,775.00) Number of Months: 12.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Aug 2016 - Jun 2017</w:t>
            </w:r>
          </w:p>
        </w:tc>
        <w:tc>
          <w:tcPr>
            <w:tcW w:w="7830" w:type="dxa"/>
            <w:tcBorders>
              <w:top w:val="nil"/>
              <w:left w:val="nil"/>
              <w:bottom w:val="nil"/>
              <w:right w:val="nil"/>
            </w:tcBorders>
          </w:tcPr>
          <w:p w:rsidR="001266BF" w:rsidRDefault="001266BF">
            <w:pPr>
              <w:spacing w:line="252" w:lineRule="auto"/>
              <w:ind w:left="522" w:hanging="522"/>
              <w:rPr>
                <w:i/>
                <w:iCs/>
              </w:rPr>
            </w:pPr>
            <w:r>
              <w:rPr>
                <w:i/>
                <w:iCs/>
              </w:rPr>
              <w:t>IDEAL Media tutors</w:t>
            </w:r>
            <w:r>
              <w:rPr>
                <w:i/>
                <w:iCs/>
              </w:rPr>
              <w:br/>
            </w:r>
            <w:r>
              <w:t>Funded by College of Liberal Arts and Sciences Student Computing Fee Grant. Award amount: ($10,000.00) Number of Months: 12. Investigator/s Matthew J Gilchrist (Director), Rebekah Walker (Co-Director).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Jul 2016 - Jun 2017</w:t>
            </w:r>
          </w:p>
        </w:tc>
        <w:tc>
          <w:tcPr>
            <w:tcW w:w="7830" w:type="dxa"/>
            <w:tcBorders>
              <w:top w:val="nil"/>
              <w:left w:val="nil"/>
              <w:bottom w:val="nil"/>
              <w:right w:val="nil"/>
            </w:tcBorders>
          </w:tcPr>
          <w:p w:rsidR="001266BF" w:rsidRDefault="001266BF">
            <w:pPr>
              <w:spacing w:line="252" w:lineRule="auto"/>
              <w:ind w:left="522" w:hanging="522"/>
              <w:rPr>
                <w:i/>
                <w:iCs/>
              </w:rPr>
            </w:pPr>
            <w:r>
              <w:rPr>
                <w:i/>
                <w:iCs/>
              </w:rPr>
              <w:t>Iowa Digital Engagement and Learning, Student Success Renewal</w:t>
            </w:r>
            <w:r>
              <w:rPr>
                <w:i/>
                <w:iCs/>
              </w:rPr>
              <w:br/>
            </w:r>
            <w:r>
              <w:t>Funded by Office of the Vice President and Provost. Award amount: ($39,035.00) Number of Months: 12.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Jul 2014 - Jun 2015</w:t>
            </w:r>
          </w:p>
        </w:tc>
        <w:tc>
          <w:tcPr>
            <w:tcW w:w="7830" w:type="dxa"/>
            <w:tcBorders>
              <w:top w:val="nil"/>
              <w:left w:val="nil"/>
              <w:bottom w:val="nil"/>
              <w:right w:val="nil"/>
            </w:tcBorders>
          </w:tcPr>
          <w:p w:rsidR="001266BF" w:rsidRDefault="001266BF">
            <w:pPr>
              <w:spacing w:line="252" w:lineRule="auto"/>
              <w:ind w:left="522" w:hanging="522"/>
              <w:rPr>
                <w:i/>
                <w:iCs/>
              </w:rPr>
            </w:pPr>
            <w:r>
              <w:rPr>
                <w:i/>
                <w:iCs/>
              </w:rPr>
              <w:t>Iowa Digital Engagement and Learning, Student Success Renewal</w:t>
            </w:r>
            <w:r>
              <w:rPr>
                <w:i/>
                <w:iCs/>
              </w:rPr>
              <w:br/>
            </w:r>
            <w:r>
              <w:t>Funded by Office of the Vice President and Provost. Award amount: ($41,000.00) Number of Months: 12. Investigator/s Matthew J Gilchrist (Director), Thomas Keegan (Co-Director).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May 2013 - May 2015</w:t>
            </w:r>
          </w:p>
        </w:tc>
        <w:tc>
          <w:tcPr>
            <w:tcW w:w="7830" w:type="dxa"/>
            <w:tcBorders>
              <w:top w:val="nil"/>
              <w:left w:val="nil"/>
              <w:bottom w:val="nil"/>
              <w:right w:val="nil"/>
            </w:tcBorders>
          </w:tcPr>
          <w:p w:rsidR="001266BF" w:rsidRDefault="001266BF">
            <w:pPr>
              <w:spacing w:line="252" w:lineRule="auto"/>
              <w:ind w:left="522" w:hanging="522"/>
              <w:rPr>
                <w:i/>
                <w:iCs/>
              </w:rPr>
            </w:pPr>
            <w:r>
              <w:rPr>
                <w:i/>
                <w:iCs/>
              </w:rPr>
              <w:t>On Purpose</w:t>
            </w:r>
            <w:r>
              <w:rPr>
                <w:i/>
                <w:iCs/>
              </w:rPr>
              <w:br/>
            </w:r>
            <w:r>
              <w:t>Funded by Digital Studio for the Public Arts and Humanities. Award amount: ($7,500.00). Investigator/s Matthew J Gilchrist (Co-Principal), Thomas Keegan (Co-Principal).</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Jan 2013 - Dec 2014</w:t>
            </w:r>
          </w:p>
        </w:tc>
        <w:tc>
          <w:tcPr>
            <w:tcW w:w="7830" w:type="dxa"/>
            <w:tcBorders>
              <w:top w:val="nil"/>
              <w:left w:val="nil"/>
              <w:bottom w:val="nil"/>
              <w:right w:val="nil"/>
            </w:tcBorders>
          </w:tcPr>
          <w:p w:rsidR="001266BF" w:rsidRDefault="001266BF">
            <w:pPr>
              <w:spacing w:line="252" w:lineRule="auto"/>
              <w:ind w:left="522" w:hanging="522"/>
              <w:rPr>
                <w:i/>
                <w:iCs/>
              </w:rPr>
            </w:pPr>
            <w:r>
              <w:rPr>
                <w:i/>
                <w:iCs/>
              </w:rPr>
              <w:t>Graduate Student Work and Public Engagement, In Focus</w:t>
            </w:r>
            <w:r>
              <w:rPr>
                <w:i/>
                <w:iCs/>
              </w:rPr>
              <w:br/>
            </w:r>
            <w:r>
              <w:t>Funded by College of Liberal Arts and Sciences. Award amount: ($5,000.00). Investigator/s Matthew J Gilchrist (Co-Director), Thomas Keegan (Co-Director).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May 2014 - Aug 2014</w:t>
            </w:r>
          </w:p>
        </w:tc>
        <w:tc>
          <w:tcPr>
            <w:tcW w:w="7830" w:type="dxa"/>
            <w:tcBorders>
              <w:top w:val="nil"/>
              <w:left w:val="nil"/>
              <w:bottom w:val="nil"/>
              <w:right w:val="nil"/>
            </w:tcBorders>
          </w:tcPr>
          <w:p w:rsidR="001266BF" w:rsidRDefault="001266BF">
            <w:pPr>
              <w:spacing w:line="252" w:lineRule="auto"/>
              <w:ind w:left="522" w:hanging="522"/>
              <w:rPr>
                <w:i/>
                <w:iCs/>
              </w:rPr>
            </w:pPr>
            <w:r>
              <w:rPr>
                <w:i/>
                <w:iCs/>
              </w:rPr>
              <w:t>Midwest Voices, Midwest Vision (MV2)</w:t>
            </w:r>
            <w:r>
              <w:rPr>
                <w:i/>
                <w:iCs/>
              </w:rPr>
              <w:br/>
            </w:r>
            <w:r>
              <w:t>Funded by Obermann Center for Advanced Studies. Award amount: ($10,000.00) Number of Months: 4. Investigator/s Charles Connerly (Principal), Matthew J Gilchrist (Co-Investigator), Thomas Keegan (Co-Investigator), Carissa Schively-Slotterback (Co-Investigator), Jon McKenzie (Co-Investigator).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Aug 2012 - Jun 2014</w:t>
            </w:r>
          </w:p>
        </w:tc>
        <w:tc>
          <w:tcPr>
            <w:tcW w:w="7830" w:type="dxa"/>
            <w:tcBorders>
              <w:top w:val="nil"/>
              <w:left w:val="nil"/>
              <w:bottom w:val="nil"/>
              <w:right w:val="nil"/>
            </w:tcBorders>
          </w:tcPr>
          <w:p w:rsidR="001266BF" w:rsidRDefault="001266BF">
            <w:pPr>
              <w:spacing w:line="252" w:lineRule="auto"/>
              <w:ind w:left="522" w:hanging="522"/>
              <w:rPr>
                <w:i/>
                <w:iCs/>
              </w:rPr>
            </w:pPr>
            <w:r>
              <w:rPr>
                <w:i/>
                <w:iCs/>
              </w:rPr>
              <w:t>Iowa Digital Engagement and Learning (IDEAL)</w:t>
            </w:r>
            <w:r>
              <w:rPr>
                <w:i/>
                <w:iCs/>
              </w:rPr>
              <w:br/>
            </w:r>
            <w:r>
              <w:t>Funded by Office of the Vice President and Provost. Award amount: ($74,000.00) Percent effort: 8.333. Investigator/s Matthew Gilchrist (Co-Director), Thomas Keegan (Co-Director).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Apr 2011 - Jun 2014</w:t>
            </w:r>
          </w:p>
        </w:tc>
        <w:tc>
          <w:tcPr>
            <w:tcW w:w="7830" w:type="dxa"/>
            <w:tcBorders>
              <w:top w:val="nil"/>
              <w:left w:val="nil"/>
              <w:bottom w:val="nil"/>
              <w:right w:val="nil"/>
            </w:tcBorders>
          </w:tcPr>
          <w:p w:rsidR="001266BF" w:rsidRDefault="001266BF">
            <w:pPr>
              <w:spacing w:line="252" w:lineRule="auto"/>
              <w:ind w:left="522" w:hanging="522"/>
              <w:rPr>
                <w:i/>
                <w:iCs/>
              </w:rPr>
            </w:pPr>
            <w:r>
              <w:rPr>
                <w:i/>
                <w:iCs/>
              </w:rPr>
              <w:t>Writing and Speaking Center Online Scheduling</w:t>
            </w:r>
            <w:r>
              <w:rPr>
                <w:i/>
                <w:iCs/>
              </w:rPr>
              <w:br/>
            </w:r>
            <w:r>
              <w:t>Funded by College of Liberal Arts and Sciences Student Computing Fee Grant. Award amount: ($6,380.00).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lastRenderedPageBreak/>
              <w:t>Apr 2011 - Jun 2011</w:t>
            </w:r>
          </w:p>
        </w:tc>
        <w:tc>
          <w:tcPr>
            <w:tcW w:w="7830" w:type="dxa"/>
            <w:tcBorders>
              <w:top w:val="nil"/>
              <w:left w:val="nil"/>
              <w:bottom w:val="nil"/>
              <w:right w:val="nil"/>
            </w:tcBorders>
          </w:tcPr>
          <w:p w:rsidR="001266BF" w:rsidRDefault="001266BF">
            <w:pPr>
              <w:spacing w:line="252" w:lineRule="auto"/>
              <w:ind w:left="522" w:hanging="522"/>
              <w:rPr>
                <w:i/>
                <w:iCs/>
              </w:rPr>
            </w:pPr>
            <w:r>
              <w:rPr>
                <w:i/>
                <w:iCs/>
              </w:rPr>
              <w:t>Audiovisual Infrastructure Upgrade: Projector and Hardware for the Writing Center</w:t>
            </w:r>
            <w:r>
              <w:rPr>
                <w:i/>
                <w:iCs/>
              </w:rPr>
              <w:br/>
            </w:r>
            <w:r>
              <w:t>Funded by Student Technology Fee. Award amount: ($13,600.00).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Apr 2009 - Jun 2009</w:t>
            </w:r>
          </w:p>
        </w:tc>
        <w:tc>
          <w:tcPr>
            <w:tcW w:w="7830" w:type="dxa"/>
            <w:tcBorders>
              <w:top w:val="nil"/>
              <w:left w:val="nil"/>
              <w:bottom w:val="nil"/>
              <w:right w:val="nil"/>
            </w:tcBorders>
          </w:tcPr>
          <w:p w:rsidR="001266BF" w:rsidRDefault="001266BF">
            <w:pPr>
              <w:spacing w:line="252" w:lineRule="auto"/>
              <w:ind w:left="522" w:hanging="522"/>
              <w:rPr>
                <w:i/>
                <w:iCs/>
              </w:rPr>
            </w:pPr>
            <w:r>
              <w:rPr>
                <w:i/>
                <w:iCs/>
              </w:rPr>
              <w:t>Upgrade Computing Resources in the Writing Center</w:t>
            </w:r>
            <w:r>
              <w:rPr>
                <w:i/>
                <w:iCs/>
              </w:rPr>
              <w:br/>
            </w:r>
            <w:r>
              <w:t>Funded by College of Liberal Arts and Sciences Student Computing Fee. Award amount: ($7,632.00).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Jan 2008 - Jun 2009</w:t>
            </w:r>
          </w:p>
        </w:tc>
        <w:tc>
          <w:tcPr>
            <w:tcW w:w="7830" w:type="dxa"/>
            <w:tcBorders>
              <w:top w:val="nil"/>
              <w:left w:val="nil"/>
              <w:bottom w:val="nil"/>
              <w:right w:val="nil"/>
            </w:tcBorders>
          </w:tcPr>
          <w:p w:rsidR="001266BF" w:rsidRDefault="001266BF">
            <w:pPr>
              <w:spacing w:line="252" w:lineRule="auto"/>
              <w:ind w:left="522" w:hanging="522"/>
              <w:rPr>
                <w:i/>
                <w:iCs/>
              </w:rPr>
            </w:pPr>
            <w:r>
              <w:rPr>
                <w:i/>
                <w:iCs/>
              </w:rPr>
              <w:t>Renovation of Existing Writing Center Space</w:t>
            </w:r>
            <w:r>
              <w:rPr>
                <w:i/>
                <w:iCs/>
              </w:rPr>
              <w:br/>
            </w:r>
            <w:r>
              <w:t>Funded by Facilities Renewal and Equipment Committee. Award amount: ($36,000.00).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Apr 2007 - Jun 2007</w:t>
            </w:r>
          </w:p>
        </w:tc>
        <w:tc>
          <w:tcPr>
            <w:tcW w:w="7830" w:type="dxa"/>
            <w:tcBorders>
              <w:top w:val="nil"/>
              <w:left w:val="nil"/>
              <w:bottom w:val="nil"/>
              <w:right w:val="nil"/>
            </w:tcBorders>
          </w:tcPr>
          <w:p w:rsidR="001266BF" w:rsidRDefault="001266BF">
            <w:pPr>
              <w:spacing w:line="252" w:lineRule="auto"/>
              <w:ind w:left="522" w:hanging="522"/>
              <w:rPr>
                <w:i/>
                <w:iCs/>
              </w:rPr>
            </w:pPr>
            <w:r>
              <w:rPr>
                <w:i/>
                <w:iCs/>
              </w:rPr>
              <w:t>Online Tutoring and Online Appointment Scheduling Tool for the Writing Center</w:t>
            </w:r>
            <w:r>
              <w:rPr>
                <w:i/>
                <w:iCs/>
              </w:rPr>
              <w:br/>
            </w:r>
            <w:r>
              <w:t>Funded by College of Liberal Arts and Sciences Student Computing Fee Grant. Award amount: ($24,000.00). Investigator/s Matthew J Gilchrist (Director).</w:t>
            </w:r>
          </w:p>
        </w:tc>
      </w:tr>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Apr 2006 - Jun 2006</w:t>
            </w:r>
          </w:p>
        </w:tc>
        <w:tc>
          <w:tcPr>
            <w:tcW w:w="7830" w:type="dxa"/>
            <w:tcBorders>
              <w:top w:val="nil"/>
              <w:left w:val="nil"/>
              <w:bottom w:val="nil"/>
              <w:right w:val="nil"/>
            </w:tcBorders>
          </w:tcPr>
          <w:p w:rsidR="001266BF" w:rsidRDefault="001266BF">
            <w:pPr>
              <w:spacing w:line="252" w:lineRule="auto"/>
              <w:ind w:left="522" w:hanging="522"/>
              <w:rPr>
                <w:i/>
                <w:iCs/>
              </w:rPr>
            </w:pPr>
            <w:r>
              <w:rPr>
                <w:i/>
                <w:iCs/>
              </w:rPr>
              <w:t>Upgrade Computing Reseources in the Writing Center</w:t>
            </w:r>
            <w:r>
              <w:rPr>
                <w:i/>
                <w:iCs/>
              </w:rPr>
              <w:br/>
            </w:r>
            <w:r>
              <w:t>Funded by College of Liberal Arts and Sciences Student Computing Fee Grant. Award amount: ($11,640.00). Investigator/s Matthew J Gilchrist (Director).</w:t>
            </w:r>
          </w:p>
        </w:tc>
      </w:tr>
    </w:tbl>
    <w:p w:rsidR="001266BF" w:rsidRDefault="001266BF">
      <w:pPr>
        <w:pStyle w:val="heading"/>
        <w:keepNext/>
        <w:tabs>
          <w:tab w:val="clear" w:pos="360"/>
        </w:tabs>
        <w:ind w:left="720" w:firstLine="0"/>
        <w:rPr>
          <w:i/>
          <w:iCs/>
          <w:caps w:val="0"/>
        </w:rPr>
      </w:pPr>
      <w:r>
        <w:rPr>
          <w:i/>
          <w:iCs/>
          <w:caps w:val="0"/>
        </w:rPr>
        <w:t>Not Funded</w:t>
      </w:r>
    </w:p>
    <w:tbl>
      <w:tblPr>
        <w:tblW w:w="0" w:type="auto"/>
        <w:tblInd w:w="630" w:type="dxa"/>
        <w:tblLayout w:type="fixed"/>
        <w:tblCellMar>
          <w:left w:w="0" w:type="dxa"/>
          <w:right w:w="0" w:type="dxa"/>
        </w:tblCellMar>
        <w:tblLook w:val="0000" w:firstRow="0" w:lastRow="0" w:firstColumn="0" w:lastColumn="0" w:noHBand="0" w:noVBand="0"/>
      </w:tblPr>
      <w:tblGrid>
        <w:gridCol w:w="2070"/>
        <w:gridCol w:w="7830"/>
      </w:tblGrid>
      <w:tr w:rsidR="001266BF">
        <w:tblPrEx>
          <w:tblCellMar>
            <w:top w:w="0" w:type="dxa"/>
            <w:bottom w:w="0" w:type="dxa"/>
          </w:tblCellMar>
        </w:tblPrEx>
        <w:tc>
          <w:tcPr>
            <w:tcW w:w="2070" w:type="dxa"/>
            <w:tcBorders>
              <w:top w:val="nil"/>
              <w:left w:val="nil"/>
              <w:bottom w:val="nil"/>
              <w:right w:val="nil"/>
            </w:tcBorders>
          </w:tcPr>
          <w:p w:rsidR="001266BF" w:rsidRDefault="001266BF">
            <w:pPr>
              <w:spacing w:line="252" w:lineRule="auto"/>
            </w:pPr>
            <w:r>
              <w:t>Jan 2014 - Dec 2014</w:t>
            </w:r>
          </w:p>
        </w:tc>
        <w:tc>
          <w:tcPr>
            <w:tcW w:w="7830" w:type="dxa"/>
            <w:tcBorders>
              <w:top w:val="nil"/>
              <w:left w:val="nil"/>
              <w:bottom w:val="nil"/>
              <w:right w:val="nil"/>
            </w:tcBorders>
          </w:tcPr>
          <w:p w:rsidR="001266BF" w:rsidRDefault="001266BF">
            <w:pPr>
              <w:spacing w:line="252" w:lineRule="auto"/>
              <w:ind w:left="522" w:hanging="522"/>
              <w:rPr>
                <w:i/>
                <w:iCs/>
              </w:rPr>
            </w:pPr>
            <w:r>
              <w:rPr>
                <w:i/>
                <w:iCs/>
              </w:rPr>
              <w:t>Midwestern Voices, Midwestern Vision: Transmedia Storytelling as Civic Discourse</w:t>
            </w:r>
            <w:r>
              <w:rPr>
                <w:i/>
                <w:iCs/>
              </w:rPr>
              <w:br/>
            </w:r>
            <w:r>
              <w:t>Funded by Andrew W. Mellon Foundation.</w:t>
            </w:r>
          </w:p>
        </w:tc>
      </w:tr>
    </w:tbl>
    <w:p w:rsidR="001266BF" w:rsidRDefault="001266BF">
      <w:pPr>
        <w:pStyle w:val="section2"/>
        <w:ind w:left="360" w:firstLine="0"/>
        <w:rPr>
          <w:b/>
          <w:bCs/>
        </w:rPr>
      </w:pPr>
    </w:p>
    <w:p w:rsidR="001266BF" w:rsidRDefault="001266BF">
      <w:pPr>
        <w:pStyle w:val="section2"/>
        <w:keepNext/>
        <w:ind w:left="360" w:firstLine="0"/>
        <w:rPr>
          <w:b/>
          <w:bCs/>
        </w:rPr>
      </w:pPr>
      <w:r>
        <w:rPr>
          <w:b/>
          <w:bCs/>
        </w:rPr>
        <w:t>Invited Lectures and Conference Presentations</w:t>
      </w:r>
    </w:p>
    <w:p w:rsidR="001266BF" w:rsidRDefault="001266BF">
      <w:pPr>
        <w:keepNext/>
        <w:ind w:left="806"/>
        <w:rPr>
          <w:b/>
          <w:bCs/>
          <w:i/>
          <w:iCs/>
        </w:rPr>
      </w:pPr>
      <w:r>
        <w:rPr>
          <w:b/>
          <w:bCs/>
          <w:i/>
          <w:iCs/>
        </w:rPr>
        <w:t>Colloquium</w:t>
      </w:r>
    </w:p>
    <w:p w:rsidR="001266BF" w:rsidRDefault="001266BF">
      <w:pPr>
        <w:pStyle w:val="heading"/>
        <w:keepNext/>
        <w:tabs>
          <w:tab w:val="clear" w:pos="360"/>
        </w:tabs>
        <w:ind w:left="1080" w:firstLine="0"/>
        <w:rPr>
          <w:i/>
          <w:iCs/>
          <w:caps w:val="0"/>
        </w:rPr>
      </w:pPr>
      <w:r>
        <w:rPr>
          <w:i/>
          <w:iCs/>
          <w:caps w:val="0"/>
        </w:rPr>
        <w:t>College</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2016</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Colloquium: Iowa Institute for Oral Health Research, </w:t>
            </w:r>
            <w:r>
              <w:rPr>
                <w:i/>
                <w:iCs/>
                <w:sz w:val="22"/>
                <w:szCs w:val="22"/>
              </w:rPr>
              <w:t>Professional Public Speaking</w:t>
            </w:r>
            <w:r>
              <w:rPr>
                <w:sz w:val="22"/>
                <w:szCs w:val="22"/>
              </w:rPr>
              <w:t>, Iowa, Iowa, United States Presenters/Authors: Gilchrist, Matthew J</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Colloquium: Craniofacial, Oral Biology, Genetics &amp; Dental Development, </w:t>
            </w:r>
            <w:r>
              <w:rPr>
                <w:i/>
                <w:iCs/>
                <w:sz w:val="22"/>
                <w:szCs w:val="22"/>
              </w:rPr>
              <w:t>Professional Public Speaking</w:t>
            </w:r>
            <w:r>
              <w:rPr>
                <w:sz w:val="22"/>
                <w:szCs w:val="22"/>
              </w:rPr>
              <w:t>, College of Dentistry, Iowa City, Iowa, United States Presenters/Authors: Gilchrist, Matthew J</w:t>
            </w:r>
          </w:p>
        </w:tc>
      </w:tr>
    </w:tbl>
    <w:p w:rsidR="001266BF" w:rsidRDefault="001266BF">
      <w:pPr>
        <w:keepNext/>
        <w:ind w:left="806"/>
        <w:rPr>
          <w:b/>
          <w:bCs/>
          <w:i/>
          <w:iCs/>
        </w:rPr>
      </w:pPr>
      <w:r>
        <w:rPr>
          <w:b/>
          <w:bCs/>
          <w:i/>
          <w:iCs/>
        </w:rPr>
        <w:t>Continuing Education Talks</w:t>
      </w:r>
    </w:p>
    <w:p w:rsidR="001266BF" w:rsidRDefault="001266BF">
      <w:pPr>
        <w:pStyle w:val="heading"/>
        <w:keepNext/>
        <w:tabs>
          <w:tab w:val="clear" w:pos="360"/>
        </w:tabs>
        <w:ind w:left="1080" w:firstLine="0"/>
        <w:rPr>
          <w:i/>
          <w:iCs/>
          <w:caps w:val="0"/>
        </w:rPr>
      </w:pPr>
      <w:r>
        <w:rPr>
          <w:i/>
          <w:iCs/>
          <w:caps w:val="0"/>
        </w:rPr>
        <w:t>University</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Student Work in the Public Sphere: A Learning Commons Workshop, </w:t>
            </w:r>
            <w:r>
              <w:rPr>
                <w:i/>
                <w:iCs/>
                <w:sz w:val="22"/>
                <w:szCs w:val="22"/>
              </w:rPr>
              <w:t>Students Presenting in Public</w:t>
            </w:r>
            <w:r>
              <w:rPr>
                <w:sz w:val="22"/>
                <w:szCs w:val="22"/>
              </w:rPr>
              <w:t>, Learning Commons, Iowa City, Iowa, United States Presenters/Authors: Gilchrist, Matthew J</w:t>
            </w:r>
          </w:p>
        </w:tc>
      </w:tr>
    </w:tbl>
    <w:p w:rsidR="001266BF" w:rsidRDefault="001266BF">
      <w:pPr>
        <w:keepNext/>
        <w:ind w:left="806"/>
        <w:rPr>
          <w:b/>
          <w:bCs/>
          <w:i/>
          <w:iCs/>
        </w:rPr>
      </w:pPr>
      <w:r>
        <w:rPr>
          <w:b/>
          <w:bCs/>
          <w:i/>
          <w:iCs/>
        </w:rPr>
        <w:t>Demonstration</w:t>
      </w:r>
    </w:p>
    <w:p w:rsidR="001266BF" w:rsidRDefault="001266BF">
      <w:pPr>
        <w:pStyle w:val="heading"/>
        <w:keepNext/>
        <w:tabs>
          <w:tab w:val="clear" w:pos="360"/>
        </w:tabs>
        <w:ind w:left="1080" w:firstLine="0"/>
        <w:rPr>
          <w:i/>
          <w:iCs/>
          <w:caps w:val="0"/>
        </w:rPr>
      </w:pPr>
      <w:r>
        <w:rPr>
          <w:i/>
          <w:iCs/>
          <w:caps w:val="0"/>
        </w:rPr>
        <w:t>College</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Departmental Executive Officers' Meeting, </w:t>
            </w:r>
            <w:r>
              <w:rPr>
                <w:i/>
                <w:iCs/>
                <w:sz w:val="22"/>
                <w:szCs w:val="22"/>
              </w:rPr>
              <w:t>Introduction to the Centers in the Rhetoric Department</w:t>
            </w:r>
            <w:r>
              <w:rPr>
                <w:sz w:val="22"/>
                <w:szCs w:val="22"/>
              </w:rPr>
              <w:t>, College of Liberal Arts and Sciences, the University of Iowa, Iowa City, Iowa, United States Presenters/Authors: Gilchrist, Matthew J</w:t>
            </w:r>
          </w:p>
        </w:tc>
      </w:tr>
    </w:tbl>
    <w:p w:rsidR="001266BF" w:rsidRDefault="001266BF">
      <w:pPr>
        <w:keepNext/>
        <w:ind w:left="806"/>
        <w:rPr>
          <w:b/>
          <w:bCs/>
          <w:i/>
          <w:iCs/>
        </w:rPr>
      </w:pPr>
      <w:r>
        <w:rPr>
          <w:b/>
          <w:bCs/>
          <w:i/>
          <w:iCs/>
        </w:rPr>
        <w:t>Invited Lecture</w:t>
      </w:r>
    </w:p>
    <w:p w:rsidR="001266BF" w:rsidRDefault="001266BF">
      <w:pPr>
        <w:pStyle w:val="heading"/>
        <w:keepNext/>
        <w:tabs>
          <w:tab w:val="clear" w:pos="360"/>
        </w:tabs>
        <w:ind w:left="1080" w:firstLine="0"/>
        <w:rPr>
          <w:i/>
          <w:iCs/>
          <w:caps w:val="0"/>
        </w:rPr>
      </w:pPr>
      <w:r>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2012</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Interdisciplinary Flood Institute for Teachers, </w:t>
            </w:r>
            <w:r>
              <w:rPr>
                <w:i/>
                <w:iCs/>
                <w:sz w:val="22"/>
                <w:szCs w:val="22"/>
              </w:rPr>
              <w:t>Living with Floods: How Do Story and Image Express the Face of Resiliance?</w:t>
            </w:r>
            <w:r>
              <w:rPr>
                <w:sz w:val="22"/>
                <w:szCs w:val="22"/>
              </w:rPr>
              <w:t>, University of Iowa College of Education, Iowa City, Iowa, United States Presenters/Authors: Gilchrist, Matthew J, Arthur, Loyce, Keegan, Thomas</w:t>
            </w:r>
          </w:p>
        </w:tc>
      </w:tr>
    </w:tbl>
    <w:p w:rsidR="001266BF" w:rsidRDefault="001266BF">
      <w:pPr>
        <w:pStyle w:val="heading"/>
        <w:keepNext/>
        <w:tabs>
          <w:tab w:val="clear" w:pos="360"/>
        </w:tabs>
        <w:ind w:left="1080" w:firstLine="0"/>
        <w:rPr>
          <w:i/>
          <w:iCs/>
          <w:caps w:val="0"/>
        </w:rPr>
      </w:pPr>
      <w:r>
        <w:rPr>
          <w:i/>
          <w:iCs/>
          <w:caps w:val="0"/>
        </w:rPr>
        <w:t>University</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4CAST 2015: Who is in control?, </w:t>
            </w:r>
            <w:r>
              <w:rPr>
                <w:i/>
                <w:iCs/>
                <w:sz w:val="22"/>
                <w:szCs w:val="22"/>
              </w:rPr>
              <w:t>Archives Alive!: Student Centered Primary Research</w:t>
            </w:r>
            <w:r>
              <w:rPr>
                <w:sz w:val="22"/>
                <w:szCs w:val="22"/>
              </w:rPr>
              <w:t>, ITS/Center for Teaching, Iowa City, Iowa, United States Presenters/Authors: Gilchrist, Matthew J, Keegan, Thomas Student Presenters/Authors: Kerns, Elise</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2013</w:t>
            </w:r>
          </w:p>
        </w:tc>
        <w:tc>
          <w:tcPr>
            <w:tcW w:w="7941" w:type="dxa"/>
            <w:tcBorders>
              <w:top w:val="nil"/>
              <w:left w:val="nil"/>
              <w:bottom w:val="nil"/>
              <w:right w:val="nil"/>
            </w:tcBorders>
          </w:tcPr>
          <w:p w:rsidR="001266BF" w:rsidRDefault="001266BF">
            <w:pPr>
              <w:pStyle w:val="section2"/>
              <w:ind w:left="0" w:firstLine="0"/>
              <w:rPr>
                <w:i/>
                <w:iCs/>
                <w:sz w:val="22"/>
                <w:szCs w:val="22"/>
              </w:rPr>
            </w:pPr>
            <w:r>
              <w:rPr>
                <w:i/>
                <w:iCs/>
                <w:sz w:val="22"/>
                <w:szCs w:val="22"/>
              </w:rPr>
              <w:t>Writing for the Disciplines: Advice for Graduate Students</w:t>
            </w:r>
            <w:r>
              <w:rPr>
                <w:sz w:val="22"/>
                <w:szCs w:val="22"/>
              </w:rPr>
              <w:t>, University of Iowa Graduate College, Iowa City, Iowa, United States Presenters/Authors: Gilchrist, Matthew J, Keegan, Thomas</w:t>
            </w:r>
          </w:p>
        </w:tc>
      </w:tr>
    </w:tbl>
    <w:p w:rsidR="001266BF" w:rsidRDefault="001266BF">
      <w:pPr>
        <w:keepNext/>
        <w:ind w:left="806"/>
        <w:rPr>
          <w:b/>
          <w:bCs/>
          <w:i/>
          <w:iCs/>
        </w:rPr>
      </w:pPr>
      <w:r>
        <w:rPr>
          <w:b/>
          <w:bCs/>
          <w:i/>
          <w:iCs/>
        </w:rPr>
        <w:t>Lecture</w:t>
      </w:r>
    </w:p>
    <w:p w:rsidR="001266BF" w:rsidRDefault="001266BF">
      <w:pPr>
        <w:pStyle w:val="heading"/>
        <w:keepNext/>
        <w:tabs>
          <w:tab w:val="clear" w:pos="360"/>
        </w:tabs>
        <w:ind w:left="1080" w:firstLine="0"/>
        <w:rPr>
          <w:i/>
          <w:iCs/>
          <w:caps w:val="0"/>
        </w:rPr>
      </w:pPr>
      <w:r>
        <w:rPr>
          <w:i/>
          <w:iCs/>
          <w:caps w:val="0"/>
        </w:rPr>
        <w:t>Department</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Class meeting: Sport Business Practicum, </w:t>
            </w:r>
            <w:r>
              <w:rPr>
                <w:i/>
                <w:iCs/>
                <w:sz w:val="22"/>
                <w:szCs w:val="22"/>
              </w:rPr>
              <w:t>Public Speaking: Project Pitches</w:t>
            </w:r>
            <w:r>
              <w:rPr>
                <w:sz w:val="22"/>
                <w:szCs w:val="22"/>
              </w:rPr>
              <w:t>, Sports and Recreation Management, Iowa City, Iowa, United States Presenters/Authors: Gilchrist, Matthew J</w:t>
            </w:r>
          </w:p>
        </w:tc>
      </w:tr>
    </w:tbl>
    <w:p w:rsidR="001266BF" w:rsidRDefault="001266BF">
      <w:pPr>
        <w:keepNext/>
        <w:ind w:left="806"/>
        <w:rPr>
          <w:b/>
          <w:bCs/>
          <w:i/>
          <w:iCs/>
        </w:rPr>
      </w:pPr>
      <w:r>
        <w:rPr>
          <w:b/>
          <w:bCs/>
          <w:i/>
          <w:iCs/>
        </w:rPr>
        <w:lastRenderedPageBreak/>
        <w:t>Oral</w:t>
      </w:r>
    </w:p>
    <w:p w:rsidR="001266BF" w:rsidRDefault="001266BF">
      <w:pPr>
        <w:pStyle w:val="heading"/>
        <w:keepNext/>
        <w:tabs>
          <w:tab w:val="clear" w:pos="360"/>
        </w:tabs>
        <w:ind w:left="1080" w:firstLine="0"/>
        <w:rPr>
          <w:i/>
          <w:iCs/>
          <w:caps w:val="0"/>
        </w:rPr>
      </w:pPr>
      <w:r>
        <w:rPr>
          <w:i/>
          <w:iCs/>
          <w:caps w:val="0"/>
        </w:rPr>
        <w:t>International</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2013</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Conference on College Composition and Communication, </w:t>
            </w:r>
            <w:r>
              <w:rPr>
                <w:i/>
                <w:iCs/>
                <w:sz w:val="22"/>
                <w:szCs w:val="22"/>
              </w:rPr>
              <w:t>Beyond the Essay: Sustainable Publicly Engaged Assignments</w:t>
            </w:r>
            <w:r>
              <w:rPr>
                <w:sz w:val="22"/>
                <w:szCs w:val="22"/>
              </w:rPr>
              <w:t>, College Composition and Communication, Las Vegas, Iowa, United States Peer-Reviewed/Refereed Presenters/Authors: Gilchrist, Matthew J, Keegan, Thomas</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2012</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International Writing Centers Association Conference, </w:t>
            </w:r>
            <w:r>
              <w:rPr>
                <w:i/>
                <w:iCs/>
                <w:sz w:val="22"/>
                <w:szCs w:val="22"/>
              </w:rPr>
              <w:t>Fourteen Centers, One University: The boundaries, burdens, and boons of disciplinary writing support</w:t>
            </w:r>
            <w:r>
              <w:rPr>
                <w:sz w:val="22"/>
                <w:szCs w:val="22"/>
              </w:rPr>
              <w:t>, International Writing Centers Association, San Diego, Iowa, United States Peer-Reviewed/Refereed Presenters/Authors: Gilchrist, Matthew J, Keegan, Thomas</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2011</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Computers and Writing Conference, </w:t>
            </w:r>
            <w:r>
              <w:rPr>
                <w:i/>
                <w:iCs/>
                <w:sz w:val="22"/>
                <w:szCs w:val="22"/>
              </w:rPr>
              <w:t>Making Innovation Public: Resources for DIY, Modification, and Sharing of Writing Center Technologies</w:t>
            </w:r>
            <w:r>
              <w:rPr>
                <w:sz w:val="22"/>
                <w:szCs w:val="22"/>
              </w:rPr>
              <w:t>, Computers and Writing, Ann Arbor, Iowa, United States Peer-Reviewed/Refereed Presenters/Authors: Gilchrist, Matthew J, Abels, Kimberly, Kaminczak, Steve, Bennet, Dennis</w:t>
            </w:r>
          </w:p>
        </w:tc>
      </w:tr>
    </w:tbl>
    <w:p w:rsidR="001266BF" w:rsidRDefault="001266BF">
      <w:pPr>
        <w:pStyle w:val="heading"/>
        <w:keepNext/>
        <w:tabs>
          <w:tab w:val="clear" w:pos="360"/>
        </w:tabs>
        <w:ind w:left="1080" w:firstLine="0"/>
        <w:rPr>
          <w:i/>
          <w:iCs/>
          <w:caps w:val="0"/>
        </w:rPr>
      </w:pPr>
      <w:r>
        <w:rPr>
          <w:i/>
          <w:iCs/>
          <w:caps w:val="0"/>
        </w:rPr>
        <w:t>National</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2015 Digital Initiatives Symposium, </w:t>
            </w:r>
            <w:r>
              <w:rPr>
                <w:i/>
                <w:iCs/>
                <w:sz w:val="22"/>
                <w:szCs w:val="22"/>
              </w:rPr>
              <w:t>Collaboration and Digital Projects</w:t>
            </w:r>
            <w:r>
              <w:rPr>
                <w:sz w:val="22"/>
                <w:szCs w:val="22"/>
              </w:rPr>
              <w:t>, University of San Diego Copley Library, San Diego, California, United States Peer-Reviewed/Refereed Presenters/Authors: Gilchrist, Matthew, Keegan, Thomas, Soderdahl, Paul, Davis, Shannon, Minor, Joel</w:t>
            </w:r>
          </w:p>
        </w:tc>
      </w:tr>
    </w:tbl>
    <w:p w:rsidR="001266BF" w:rsidRDefault="001266BF">
      <w:pPr>
        <w:pStyle w:val="heading"/>
        <w:keepNext/>
        <w:tabs>
          <w:tab w:val="clear" w:pos="360"/>
        </w:tabs>
        <w:ind w:left="1080" w:firstLine="0"/>
        <w:rPr>
          <w:i/>
          <w:iCs/>
          <w:caps w:val="0"/>
        </w:rPr>
      </w:pPr>
      <w:r>
        <w:rPr>
          <w:i/>
          <w:iCs/>
          <w:caps w:val="0"/>
        </w:rPr>
        <w:t>Regional</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2013</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Upper Midwest Civic Engagement Summit, </w:t>
            </w:r>
            <w:r>
              <w:rPr>
                <w:i/>
                <w:iCs/>
                <w:sz w:val="22"/>
                <w:szCs w:val="22"/>
              </w:rPr>
              <w:t>Assessing the Motivations of Students Enrolled in ‘Approaches to Service-Learning in the Classroom,’ a Graduate Course in Service-Learning Pedagogy</w:t>
            </w:r>
            <w:r>
              <w:rPr>
                <w:sz w:val="22"/>
                <w:szCs w:val="22"/>
              </w:rPr>
              <w:t>, Iowa Campus Compact, Minnesota Campus Compact and Wisconsin Campus Compact, Dubuque, Iowa, United States Peer-Reviewed/Refereed Presenters/Authors: Gilchrist, Matthew J, Keegan, Thomas</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2012</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Upper Midwest Civic Engagement Summit, </w:t>
            </w:r>
            <w:r>
              <w:rPr>
                <w:i/>
                <w:iCs/>
                <w:sz w:val="22"/>
                <w:szCs w:val="22"/>
              </w:rPr>
              <w:t>Do Not Wait Until Tenure: Supporting the Design of Sustainable Service-Learning Pedagogies</w:t>
            </w:r>
            <w:r>
              <w:rPr>
                <w:sz w:val="22"/>
                <w:szCs w:val="22"/>
              </w:rPr>
              <w:t>, Iowa Campus Compact, Minnesota Campus Compact and Wisconsin Campus Compact, St. Paul, Minnesota, United States Peer-Reviewed/Refereed Presenters/Authors: Gilchrist, Matthew, Keegan, Thomas</w:t>
            </w:r>
          </w:p>
        </w:tc>
      </w:tr>
    </w:tbl>
    <w:p w:rsidR="001266BF" w:rsidRDefault="001266BF">
      <w:pPr>
        <w:pStyle w:val="heading"/>
        <w:keepNext/>
        <w:tabs>
          <w:tab w:val="clear" w:pos="360"/>
        </w:tabs>
        <w:ind w:left="1080" w:firstLine="0"/>
        <w:rPr>
          <w:i/>
          <w:iCs/>
          <w:caps w:val="0"/>
        </w:rPr>
      </w:pPr>
      <w:r>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2012</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Beyond Tolerance Diversity Conference, </w:t>
            </w:r>
            <w:r>
              <w:rPr>
                <w:i/>
                <w:iCs/>
                <w:sz w:val="22"/>
                <w:szCs w:val="22"/>
              </w:rPr>
              <w:t>Designing Service-Learning Projects</w:t>
            </w:r>
            <w:r>
              <w:rPr>
                <w:sz w:val="22"/>
                <w:szCs w:val="22"/>
              </w:rPr>
              <w:t>, University of Iowa College of Education, Iowa City, Iowa, United States Peer-Reviewed/Refereed Presenters/Authors: Gilchrist, Matthew, Keegan, Thomas, Draxl, Heather</w:t>
            </w:r>
          </w:p>
        </w:tc>
      </w:tr>
    </w:tbl>
    <w:p w:rsidR="001266BF" w:rsidRDefault="001266BF">
      <w:pPr>
        <w:keepNext/>
        <w:ind w:left="806"/>
        <w:rPr>
          <w:b/>
          <w:bCs/>
          <w:i/>
          <w:iCs/>
        </w:rPr>
      </w:pPr>
      <w:r>
        <w:rPr>
          <w:b/>
          <w:bCs/>
          <w:i/>
          <w:iCs/>
        </w:rPr>
        <w:t>Panel</w:t>
      </w:r>
    </w:p>
    <w:p w:rsidR="001266BF" w:rsidRDefault="00CB6C72">
      <w:pPr>
        <w:pStyle w:val="heading"/>
        <w:keepNext/>
        <w:tabs>
          <w:tab w:val="clear" w:pos="360"/>
        </w:tabs>
        <w:ind w:left="1080" w:firstLine="0"/>
        <w:rPr>
          <w:i/>
          <w:iCs/>
          <w:caps w:val="0"/>
        </w:rPr>
      </w:pPr>
      <w:r>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Iowa Women's Archives 25th Anniversary Conference, </w:t>
            </w:r>
            <w:r>
              <w:rPr>
                <w:i/>
                <w:iCs/>
                <w:sz w:val="22"/>
                <w:szCs w:val="22"/>
              </w:rPr>
              <w:t>Archives Alive</w:t>
            </w:r>
            <w:r>
              <w:rPr>
                <w:sz w:val="22"/>
                <w:szCs w:val="22"/>
              </w:rPr>
              <w:t>, University of Iowa Libraries, Special Collections, Iowa City, Iowa, United States Presenters/Authors: Gilchrist, Matthew, Marce, Pilar, Denial, Catherine</w:t>
            </w:r>
          </w:p>
        </w:tc>
      </w:tr>
    </w:tbl>
    <w:p w:rsidR="001266BF" w:rsidRDefault="001266BF">
      <w:pPr>
        <w:keepNext/>
        <w:ind w:left="806"/>
        <w:rPr>
          <w:b/>
          <w:bCs/>
          <w:i/>
          <w:iCs/>
        </w:rPr>
      </w:pPr>
      <w:r>
        <w:rPr>
          <w:b/>
          <w:bCs/>
          <w:i/>
          <w:iCs/>
        </w:rPr>
        <w:t>Paper</w:t>
      </w:r>
    </w:p>
    <w:p w:rsidR="001266BF" w:rsidRDefault="001266BF">
      <w:pPr>
        <w:pStyle w:val="heading"/>
        <w:keepNext/>
        <w:tabs>
          <w:tab w:val="clear" w:pos="360"/>
        </w:tabs>
        <w:ind w:left="1080" w:firstLine="0"/>
        <w:rPr>
          <w:i/>
          <w:iCs/>
          <w:caps w:val="0"/>
        </w:rPr>
      </w:pPr>
      <w:r>
        <w:rPr>
          <w:i/>
          <w:iCs/>
          <w:caps w:val="0"/>
        </w:rPr>
        <w:t>Regional</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2011</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Midwest Writing Centers Association Conference, </w:t>
            </w:r>
            <w:r>
              <w:rPr>
                <w:i/>
                <w:iCs/>
                <w:sz w:val="22"/>
                <w:szCs w:val="22"/>
              </w:rPr>
              <w:t>Academic Literacy Across an Institutional Isthmus: Connections Between the Advising Center and the Writing Center</w:t>
            </w:r>
            <w:r>
              <w:rPr>
                <w:sz w:val="22"/>
                <w:szCs w:val="22"/>
              </w:rPr>
              <w:t>, Midwest Writing Centers Association, Madison, Iowa, United States Peer-Reviewed/Refereed Presenters/Authors: Gilchrist, Matthew J, Bouvier, Courtenay, McNutt, Steve</w:t>
            </w:r>
          </w:p>
        </w:tc>
      </w:tr>
    </w:tbl>
    <w:p w:rsidR="001266BF" w:rsidRDefault="001266BF">
      <w:pPr>
        <w:keepNext/>
        <w:ind w:left="806"/>
        <w:rPr>
          <w:b/>
          <w:bCs/>
          <w:i/>
          <w:iCs/>
        </w:rPr>
      </w:pPr>
      <w:r>
        <w:rPr>
          <w:b/>
          <w:bCs/>
          <w:i/>
          <w:iCs/>
        </w:rPr>
        <w:t>Workshop</w:t>
      </w:r>
    </w:p>
    <w:p w:rsidR="001266BF" w:rsidRDefault="001266BF">
      <w:pPr>
        <w:pStyle w:val="heading"/>
        <w:keepNext/>
        <w:tabs>
          <w:tab w:val="clear" w:pos="360"/>
        </w:tabs>
        <w:ind w:left="1080" w:firstLine="0"/>
        <w:rPr>
          <w:i/>
          <w:iCs/>
          <w:caps w:val="0"/>
        </w:rPr>
      </w:pPr>
      <w:r>
        <w:rPr>
          <w:i/>
          <w:iCs/>
          <w:caps w:val="0"/>
        </w:rPr>
        <w:t>College</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College of Nursing Retreat, </w:t>
            </w:r>
            <w:r>
              <w:rPr>
                <w:i/>
                <w:iCs/>
                <w:sz w:val="22"/>
                <w:szCs w:val="22"/>
              </w:rPr>
              <w:t>Improving Team Effectiveness</w:t>
            </w:r>
            <w:r>
              <w:rPr>
                <w:sz w:val="22"/>
                <w:szCs w:val="22"/>
              </w:rPr>
              <w:t>, College of Nursing, Iowa City, Iowa, United States Presenters/Authors: Gilchrist, Matthew, Coggins-Mosher, Cinda, Neyland, Breyan</w:t>
            </w:r>
          </w:p>
        </w:tc>
      </w:tr>
    </w:tbl>
    <w:p w:rsidR="001266BF" w:rsidRDefault="001266BF">
      <w:pPr>
        <w:pStyle w:val="heading"/>
        <w:keepNext/>
        <w:tabs>
          <w:tab w:val="clear" w:pos="360"/>
        </w:tabs>
        <w:ind w:left="1080" w:firstLine="0"/>
        <w:rPr>
          <w:i/>
          <w:iCs/>
          <w:caps w:val="0"/>
        </w:rPr>
      </w:pPr>
      <w:r>
        <w:rPr>
          <w:i/>
          <w:iCs/>
          <w:caps w:val="0"/>
        </w:rPr>
        <w:t>Department</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BBIP Retreat, </w:t>
            </w:r>
            <w:r>
              <w:rPr>
                <w:i/>
                <w:iCs/>
                <w:sz w:val="22"/>
                <w:szCs w:val="22"/>
              </w:rPr>
              <w:t>Fundamentals of Science Communication In the Digital Age</w:t>
            </w:r>
            <w:r>
              <w:rPr>
                <w:sz w:val="22"/>
                <w:szCs w:val="22"/>
              </w:rPr>
              <w:t>, University of Iowa Behavioral-Biomedical Interface Training Program, Iowa City, Iowa, United States Presenters/Authors: Gilchrist, Matthew J</w:t>
            </w:r>
          </w:p>
        </w:tc>
      </w:tr>
    </w:tbl>
    <w:p w:rsidR="001266BF" w:rsidRDefault="001266BF">
      <w:pPr>
        <w:pStyle w:val="heading"/>
        <w:keepNext/>
        <w:tabs>
          <w:tab w:val="clear" w:pos="360"/>
        </w:tabs>
        <w:ind w:left="1080" w:firstLine="0"/>
        <w:rPr>
          <w:i/>
          <w:iCs/>
          <w:caps w:val="0"/>
        </w:rPr>
      </w:pPr>
      <w:r>
        <w:rPr>
          <w:i/>
          <w:iCs/>
          <w:caps w:val="0"/>
        </w:rPr>
        <w:lastRenderedPageBreak/>
        <w:t>Regional</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Open Doors Conference: a Career Education Conference for Graduate Students &amp; PhDs, </w:t>
            </w:r>
            <w:r>
              <w:rPr>
                <w:i/>
                <w:iCs/>
                <w:sz w:val="22"/>
                <w:szCs w:val="22"/>
              </w:rPr>
              <w:t>The Pitch: Presenting your Research and Skills</w:t>
            </w:r>
            <w:r>
              <w:rPr>
                <w:sz w:val="22"/>
                <w:szCs w:val="22"/>
              </w:rPr>
              <w:t>, University of Iowa Graduate College, Iowa City, Iowa, United States Presenters/Authors: Gilchrist, Matthew J</w:t>
            </w:r>
          </w:p>
        </w:tc>
      </w:tr>
    </w:tbl>
    <w:p w:rsidR="001266BF" w:rsidRDefault="001266BF">
      <w:pPr>
        <w:pStyle w:val="heading"/>
        <w:keepNext/>
        <w:tabs>
          <w:tab w:val="clear" w:pos="360"/>
        </w:tabs>
        <w:ind w:left="1080" w:firstLine="0"/>
        <w:rPr>
          <w:i/>
          <w:iCs/>
          <w:caps w:val="0"/>
        </w:rPr>
      </w:pPr>
      <w:r>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2012</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University of Iowa College ofEducation International Day Human Rights Conference, </w:t>
            </w:r>
            <w:r>
              <w:rPr>
                <w:i/>
                <w:iCs/>
                <w:sz w:val="22"/>
                <w:szCs w:val="22"/>
              </w:rPr>
              <w:t>The Danger of the Single Story: The Power of Narratives</w:t>
            </w:r>
            <w:r>
              <w:rPr>
                <w:sz w:val="22"/>
                <w:szCs w:val="22"/>
              </w:rPr>
              <w:t>, University of Iowa College ofEducation Diversity Committee, Iowa City, Iowa, United States Presenters/Authors: Gilchrist, Matthew J, Keegan, Thomas</w:t>
            </w:r>
          </w:p>
        </w:tc>
      </w:tr>
    </w:tbl>
    <w:p w:rsidR="001266BF" w:rsidRDefault="001266BF">
      <w:pPr>
        <w:pStyle w:val="heading"/>
        <w:keepNext/>
        <w:tabs>
          <w:tab w:val="clear" w:pos="360"/>
        </w:tabs>
        <w:ind w:left="1080" w:firstLine="0"/>
        <w:rPr>
          <w:i/>
          <w:iCs/>
          <w:caps w:val="0"/>
        </w:rPr>
      </w:pPr>
      <w:r>
        <w:rPr>
          <w:i/>
          <w:iCs/>
          <w:caps w:val="0"/>
        </w:rPr>
        <w:t>University</w:t>
      </w:r>
    </w:p>
    <w:tbl>
      <w:tblPr>
        <w:tblW w:w="0" w:type="auto"/>
        <w:tblInd w:w="1098" w:type="dxa"/>
        <w:tblLayout w:type="fixed"/>
        <w:tblLook w:val="0000" w:firstRow="0" w:lastRow="0" w:firstColumn="0" w:lastColumn="0" w:noHBand="0" w:noVBand="0"/>
      </w:tblPr>
      <w:tblGrid>
        <w:gridCol w:w="1295"/>
        <w:gridCol w:w="7941"/>
      </w:tblGrid>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2016</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On Iowa!, </w:t>
            </w:r>
            <w:r>
              <w:rPr>
                <w:i/>
                <w:iCs/>
                <w:sz w:val="22"/>
                <w:szCs w:val="22"/>
              </w:rPr>
              <w:t>Writing Skills Workshop</w:t>
            </w:r>
            <w:r>
              <w:rPr>
                <w:sz w:val="22"/>
                <w:szCs w:val="22"/>
              </w:rPr>
              <w:t>, Pomerantz Career Center</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2016</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Summer Dissertation Writing Camp, </w:t>
            </w:r>
            <w:r>
              <w:rPr>
                <w:i/>
                <w:iCs/>
                <w:sz w:val="22"/>
                <w:szCs w:val="22"/>
              </w:rPr>
              <w:t>Summer Dissertation Writing Camp</w:t>
            </w:r>
            <w:r>
              <w:rPr>
                <w:sz w:val="22"/>
                <w:szCs w:val="22"/>
              </w:rPr>
              <w:t>, The University of Iowa Writing Center, Iowa City Presenters/Authors: Gilchrist, Matthew James, Severino, Carol, Egan, Deirder, Roma Stoll, Rebecca</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7941" w:type="dxa"/>
            <w:tcBorders>
              <w:top w:val="nil"/>
              <w:left w:val="nil"/>
              <w:bottom w:val="nil"/>
              <w:right w:val="nil"/>
            </w:tcBorders>
          </w:tcPr>
          <w:p w:rsidR="001266BF" w:rsidRDefault="001266BF">
            <w:pPr>
              <w:pStyle w:val="section2"/>
              <w:ind w:left="0" w:firstLine="0"/>
              <w:rPr>
                <w:i/>
                <w:iCs/>
                <w:sz w:val="22"/>
                <w:szCs w:val="22"/>
              </w:rPr>
            </w:pPr>
            <w:r>
              <w:rPr>
                <w:i/>
                <w:iCs/>
                <w:sz w:val="22"/>
                <w:szCs w:val="22"/>
              </w:rPr>
              <w:t>Developing a 3 Minute Thesis</w:t>
            </w:r>
            <w:r>
              <w:rPr>
                <w:sz w:val="22"/>
                <w:szCs w:val="22"/>
              </w:rPr>
              <w:t>, The University of Iowa Graduate College, Iowa City, Iowa, United States Presenters/Authors: Gilchrist, Matthew J Student Presenters/Authors: Williams, Katlyn</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2014</w:t>
            </w:r>
          </w:p>
        </w:tc>
        <w:tc>
          <w:tcPr>
            <w:tcW w:w="7941" w:type="dxa"/>
            <w:tcBorders>
              <w:top w:val="nil"/>
              <w:left w:val="nil"/>
              <w:bottom w:val="nil"/>
              <w:right w:val="nil"/>
            </w:tcBorders>
          </w:tcPr>
          <w:p w:rsidR="001266BF" w:rsidRDefault="001266BF">
            <w:pPr>
              <w:pStyle w:val="section2"/>
              <w:ind w:left="0" w:firstLine="0"/>
              <w:rPr>
                <w:sz w:val="22"/>
                <w:szCs w:val="22"/>
              </w:rPr>
            </w:pPr>
            <w:r>
              <w:rPr>
                <w:sz w:val="22"/>
                <w:szCs w:val="22"/>
              </w:rPr>
              <w:t xml:space="preserve">Fall Faculty Institute, </w:t>
            </w:r>
            <w:r>
              <w:rPr>
                <w:i/>
                <w:iCs/>
                <w:sz w:val="22"/>
                <w:szCs w:val="22"/>
              </w:rPr>
              <w:t>The Write Stuff: Writing Assignments and Assessment</w:t>
            </w:r>
            <w:r>
              <w:rPr>
                <w:sz w:val="22"/>
                <w:szCs w:val="22"/>
              </w:rPr>
              <w:t>, Office of Teaching, Learning, and Technology Center for Teaching, Iowa', Iowa, United States Presenters/Authors: Gilchrist, Matthew James</w:t>
            </w:r>
          </w:p>
        </w:tc>
      </w:tr>
      <w:tr w:rsidR="001266BF">
        <w:tblPrEx>
          <w:tblCellMar>
            <w:top w:w="0" w:type="dxa"/>
            <w:bottom w:w="0" w:type="dxa"/>
          </w:tblCellMar>
        </w:tblPrEx>
        <w:tc>
          <w:tcPr>
            <w:tcW w:w="1295" w:type="dxa"/>
            <w:tcBorders>
              <w:top w:val="nil"/>
              <w:left w:val="nil"/>
              <w:bottom w:val="nil"/>
              <w:right w:val="nil"/>
            </w:tcBorders>
          </w:tcPr>
          <w:p w:rsidR="001266BF" w:rsidRDefault="001266BF">
            <w:pPr>
              <w:pStyle w:val="section2"/>
              <w:ind w:left="0" w:firstLine="0"/>
              <w:rPr>
                <w:sz w:val="22"/>
                <w:szCs w:val="22"/>
              </w:rPr>
            </w:pPr>
            <w:r>
              <w:rPr>
                <w:sz w:val="22"/>
                <w:szCs w:val="22"/>
              </w:rPr>
              <w:t>2013</w:t>
            </w:r>
          </w:p>
        </w:tc>
        <w:tc>
          <w:tcPr>
            <w:tcW w:w="7941" w:type="dxa"/>
            <w:tcBorders>
              <w:top w:val="nil"/>
              <w:left w:val="nil"/>
              <w:bottom w:val="nil"/>
              <w:right w:val="nil"/>
            </w:tcBorders>
          </w:tcPr>
          <w:p w:rsidR="001266BF" w:rsidRDefault="001266BF">
            <w:pPr>
              <w:pStyle w:val="section2"/>
              <w:ind w:left="0" w:firstLine="0"/>
              <w:rPr>
                <w:i/>
                <w:iCs/>
                <w:sz w:val="22"/>
                <w:szCs w:val="22"/>
              </w:rPr>
            </w:pPr>
            <w:r>
              <w:rPr>
                <w:i/>
                <w:iCs/>
                <w:sz w:val="22"/>
                <w:szCs w:val="22"/>
              </w:rPr>
              <w:t>Inquiry-guided Active Learning: TILE (and etc.) at Iowa</w:t>
            </w:r>
            <w:r>
              <w:rPr>
                <w:sz w:val="22"/>
                <w:szCs w:val="22"/>
              </w:rPr>
              <w:t>, George Washington University Teaching and Learning Center, Washington, D.C., District of Columbia, United States Presenters/Authors: Gilchrist, Matthew, Florman, Jean</w:t>
            </w:r>
          </w:p>
        </w:tc>
      </w:tr>
    </w:tbl>
    <w:p w:rsidR="001266BF" w:rsidRDefault="001266BF">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6"/>
      </w:tblGrid>
      <w:tr w:rsidR="001266BF">
        <w:tblPrEx>
          <w:tblCellMar>
            <w:top w:w="0" w:type="dxa"/>
            <w:bottom w:w="0" w:type="dxa"/>
          </w:tblCellMar>
        </w:tblPrEx>
        <w:tc>
          <w:tcPr>
            <w:tcW w:w="11016" w:type="dxa"/>
            <w:tcBorders>
              <w:top w:val="nil"/>
              <w:left w:val="nil"/>
              <w:bottom w:val="single" w:sz="12" w:space="0" w:color="auto"/>
              <w:right w:val="nil"/>
            </w:tcBorders>
          </w:tcPr>
          <w:p w:rsidR="001266BF" w:rsidRDefault="001266BF">
            <w:pPr>
              <w:keepNext/>
              <w:rPr>
                <w:color w:val="FF0000"/>
              </w:rPr>
            </w:pPr>
          </w:p>
        </w:tc>
      </w:tr>
    </w:tbl>
    <w:p w:rsidR="001266BF" w:rsidRDefault="001266BF">
      <w:pPr>
        <w:pStyle w:val="heading"/>
        <w:keepNext/>
        <w:rPr>
          <w:sz w:val="26"/>
          <w:szCs w:val="26"/>
        </w:rPr>
      </w:pPr>
      <w:r>
        <w:rPr>
          <w:sz w:val="26"/>
          <w:szCs w:val="26"/>
        </w:rPr>
        <w:t>Service</w:t>
      </w:r>
    </w:p>
    <w:p w:rsidR="001266BF" w:rsidRDefault="001266BF">
      <w:pPr>
        <w:pStyle w:val="section2"/>
        <w:ind w:left="360" w:firstLine="0"/>
        <w:rPr>
          <w:b/>
          <w:bCs/>
        </w:rPr>
      </w:pPr>
    </w:p>
    <w:p w:rsidR="001266BF" w:rsidRDefault="001266BF">
      <w:pPr>
        <w:pStyle w:val="section2"/>
        <w:keepNext/>
        <w:ind w:left="360" w:firstLine="0"/>
        <w:rPr>
          <w:b/>
          <w:bCs/>
        </w:rPr>
      </w:pPr>
      <w:r>
        <w:rPr>
          <w:b/>
          <w:bCs/>
        </w:rPr>
        <w:t>Profession</w:t>
      </w:r>
    </w:p>
    <w:tbl>
      <w:tblPr>
        <w:tblW w:w="0" w:type="auto"/>
        <w:tblInd w:w="828" w:type="dxa"/>
        <w:tblLayout w:type="fixed"/>
        <w:tblLook w:val="0000" w:firstRow="0" w:lastRow="0" w:firstColumn="0" w:lastColumn="0" w:noHBand="0" w:noVBand="0"/>
      </w:tblPr>
      <w:tblGrid>
        <w:gridCol w:w="1530"/>
        <w:gridCol w:w="8658"/>
      </w:tblGrid>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2017 - Present</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Communication Center Journal, Editorial Board</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2017 - Present</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Synthesis: A Digital Journal of Student Science Communication, Editor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University of Iowa, IDEAL Assignment Design Institute, Conference Organizer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University of Iowa, IDEAL Assignment Design Institute, Conference Organizer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2014</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University of Iowa, IDEAL Assignment Design Instutute, Conference organizer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2014</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Grinnell College's Writing Center, Host</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2013</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University of Iowa, IDEAL Assignment Design Instutute, Conference Organizer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2012</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Writing Center Journal Special Issue on Undergraduate Research, Reviewer, Publications</w:t>
            </w:r>
          </w:p>
        </w:tc>
      </w:tr>
    </w:tbl>
    <w:p w:rsidR="001266BF" w:rsidRDefault="001266BF">
      <w:pPr>
        <w:pStyle w:val="section2"/>
        <w:ind w:left="360" w:firstLine="0"/>
        <w:rPr>
          <w:b/>
          <w:bCs/>
        </w:rPr>
      </w:pPr>
    </w:p>
    <w:p w:rsidR="001266BF" w:rsidRDefault="001266BF">
      <w:pPr>
        <w:pStyle w:val="section2"/>
        <w:keepNext/>
        <w:ind w:left="360" w:firstLine="0"/>
        <w:rPr>
          <w:b/>
          <w:bCs/>
        </w:rPr>
      </w:pPr>
      <w:r>
        <w:rPr>
          <w:b/>
          <w:bCs/>
        </w:rPr>
        <w:t>Department</w:t>
      </w:r>
    </w:p>
    <w:tbl>
      <w:tblPr>
        <w:tblW w:w="0" w:type="auto"/>
        <w:tblInd w:w="828" w:type="dxa"/>
        <w:tblLayout w:type="fixed"/>
        <w:tblLook w:val="0000" w:firstRow="0" w:lastRow="0" w:firstColumn="0" w:lastColumn="0" w:noHBand="0" w:noVBand="0"/>
      </w:tblPr>
      <w:tblGrid>
        <w:gridCol w:w="1530"/>
        <w:gridCol w:w="8658"/>
      </w:tblGrid>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2017 - Present</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Rhetoric Core Pillar Committee, Chair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2017 - Present</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Rhetoric Executive Committee,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Departmental Consulting Group, ESL,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2015 - 2017</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Steering Committe: Minor in Rhetoric and Persuasion,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2015 - 2017</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Graduate Advancement Committee, Chair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2015</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Rhetoric Department Faculty Search Committee, Member</w:t>
            </w:r>
          </w:p>
        </w:tc>
      </w:tr>
    </w:tbl>
    <w:p w:rsidR="001266BF" w:rsidRDefault="001266BF">
      <w:pPr>
        <w:pStyle w:val="section2"/>
        <w:ind w:left="360" w:firstLine="0"/>
        <w:rPr>
          <w:b/>
          <w:bCs/>
        </w:rPr>
      </w:pPr>
    </w:p>
    <w:p w:rsidR="001266BF" w:rsidRDefault="001266BF">
      <w:pPr>
        <w:pStyle w:val="section2"/>
        <w:keepNext/>
        <w:ind w:left="360" w:firstLine="0"/>
        <w:rPr>
          <w:b/>
          <w:bCs/>
        </w:rPr>
      </w:pPr>
      <w:r>
        <w:rPr>
          <w:b/>
          <w:bCs/>
        </w:rPr>
        <w:t>College</w:t>
      </w:r>
    </w:p>
    <w:tbl>
      <w:tblPr>
        <w:tblW w:w="0" w:type="auto"/>
        <w:tblInd w:w="828" w:type="dxa"/>
        <w:tblLayout w:type="fixed"/>
        <w:tblLook w:val="0000" w:firstRow="0" w:lastRow="0" w:firstColumn="0" w:lastColumn="0" w:noHBand="0" w:noVBand="0"/>
      </w:tblPr>
      <w:tblGrid>
        <w:gridCol w:w="1530"/>
        <w:gridCol w:w="8658"/>
      </w:tblGrid>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2015 - 2018</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CLAS - General Education Curriculum Committee,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2015 - 2016</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CLAS - Dean's Ad Hoc - Strategic Planning Ad Hoc Committee,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2016</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College of Liberal Arts and Sciences Graduation, Member of the Academic Party</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2016</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CLAS Graduation Ceremony, Member of Academic Party and Name Reader</w:t>
            </w:r>
          </w:p>
        </w:tc>
      </w:tr>
    </w:tbl>
    <w:p w:rsidR="001266BF" w:rsidRDefault="001266BF">
      <w:pPr>
        <w:pStyle w:val="section2"/>
        <w:ind w:left="360" w:firstLine="0"/>
        <w:rPr>
          <w:b/>
          <w:bCs/>
        </w:rPr>
      </w:pPr>
    </w:p>
    <w:p w:rsidR="001266BF" w:rsidRDefault="001266BF">
      <w:pPr>
        <w:pStyle w:val="section2"/>
        <w:keepNext/>
        <w:ind w:left="360" w:firstLine="0"/>
        <w:rPr>
          <w:b/>
          <w:bCs/>
        </w:rPr>
      </w:pPr>
      <w:r>
        <w:rPr>
          <w:b/>
          <w:bCs/>
        </w:rPr>
        <w:t>University</w:t>
      </w:r>
    </w:p>
    <w:tbl>
      <w:tblPr>
        <w:tblW w:w="0" w:type="auto"/>
        <w:tblInd w:w="828" w:type="dxa"/>
        <w:tblLayout w:type="fixed"/>
        <w:tblLook w:val="0000" w:firstRow="0" w:lastRow="0" w:firstColumn="0" w:lastColumn="0" w:noHBand="0" w:noVBand="0"/>
      </w:tblPr>
      <w:tblGrid>
        <w:gridCol w:w="1530"/>
        <w:gridCol w:w="8658"/>
      </w:tblGrid>
      <w:tr w:rsidR="001266BF">
        <w:tblPrEx>
          <w:tblCellMar>
            <w:top w:w="0" w:type="dxa"/>
            <w:bottom w:w="0" w:type="dxa"/>
          </w:tblCellMar>
        </w:tblPrEx>
        <w:tc>
          <w:tcPr>
            <w:tcW w:w="1530" w:type="dxa"/>
            <w:tcBorders>
              <w:top w:val="nil"/>
              <w:left w:val="nil"/>
              <w:bottom w:val="nil"/>
              <w:right w:val="nil"/>
            </w:tcBorders>
          </w:tcPr>
          <w:p w:rsidR="001266BF" w:rsidRDefault="001266BF">
            <w:r>
              <w:t>2016 - Present</w:t>
            </w:r>
          </w:p>
        </w:tc>
        <w:tc>
          <w:tcPr>
            <w:tcW w:w="8658" w:type="dxa"/>
            <w:tcBorders>
              <w:top w:val="nil"/>
              <w:left w:val="nil"/>
              <w:bottom w:val="nil"/>
              <w:right w:val="nil"/>
            </w:tcBorders>
          </w:tcPr>
          <w:p w:rsidR="001266BF" w:rsidRDefault="001266BF">
            <w:r>
              <w:t>Latham Scientific Engagement Initiative Advisory Board, Board of Advisors</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2015 - Present</w:t>
            </w:r>
          </w:p>
        </w:tc>
        <w:tc>
          <w:tcPr>
            <w:tcW w:w="8658" w:type="dxa"/>
            <w:tcBorders>
              <w:top w:val="nil"/>
              <w:left w:val="nil"/>
              <w:bottom w:val="nil"/>
              <w:right w:val="nil"/>
            </w:tcBorders>
          </w:tcPr>
          <w:p w:rsidR="001266BF" w:rsidRDefault="001266BF">
            <w:r>
              <w:t>Faculty Learning Community: Big Ideas,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2017 - 2018</w:t>
            </w:r>
          </w:p>
        </w:tc>
        <w:tc>
          <w:tcPr>
            <w:tcW w:w="8658" w:type="dxa"/>
            <w:tcBorders>
              <w:top w:val="nil"/>
              <w:left w:val="nil"/>
              <w:bottom w:val="nil"/>
              <w:right w:val="nil"/>
            </w:tcBorders>
          </w:tcPr>
          <w:p w:rsidR="001266BF" w:rsidRDefault="001266BF">
            <w:r>
              <w:t>Autism Spectrum Disorder Student Success Committee,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2016 - 2017</w:t>
            </w:r>
          </w:p>
        </w:tc>
        <w:tc>
          <w:tcPr>
            <w:tcW w:w="8658" w:type="dxa"/>
            <w:tcBorders>
              <w:top w:val="nil"/>
              <w:left w:val="nil"/>
              <w:bottom w:val="nil"/>
              <w:right w:val="nil"/>
            </w:tcBorders>
          </w:tcPr>
          <w:p w:rsidR="001266BF" w:rsidRDefault="001266BF">
            <w:r>
              <w:t>Planning Committee for The Newly Composed PhD: Writing Across Careers,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lastRenderedPageBreak/>
              <w:t>2016 - 2017</w:t>
            </w:r>
          </w:p>
        </w:tc>
        <w:tc>
          <w:tcPr>
            <w:tcW w:w="8658" w:type="dxa"/>
            <w:tcBorders>
              <w:top w:val="nil"/>
              <w:left w:val="nil"/>
              <w:bottom w:val="nil"/>
              <w:right w:val="nil"/>
            </w:tcBorders>
          </w:tcPr>
          <w:p w:rsidR="001266BF" w:rsidRDefault="001266BF">
            <w:r>
              <w:t>Faculty Senate Ad Hoc Lecturers Committee,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2016</w:t>
            </w:r>
          </w:p>
        </w:tc>
        <w:tc>
          <w:tcPr>
            <w:tcW w:w="8658" w:type="dxa"/>
            <w:tcBorders>
              <w:top w:val="nil"/>
              <w:left w:val="nil"/>
              <w:bottom w:val="nil"/>
              <w:right w:val="nil"/>
            </w:tcBorders>
          </w:tcPr>
          <w:p w:rsidR="001266BF" w:rsidRDefault="001266BF">
            <w:r>
              <w:t>Meet the Challenge Award, Judging Panel</w:t>
            </w:r>
          </w:p>
        </w:tc>
      </w:tr>
    </w:tbl>
    <w:p w:rsidR="001266BF" w:rsidRDefault="001266BF">
      <w:pPr>
        <w:pStyle w:val="section2"/>
        <w:ind w:left="360" w:firstLine="0"/>
        <w:rPr>
          <w:b/>
          <w:bCs/>
        </w:rPr>
      </w:pPr>
    </w:p>
    <w:tbl>
      <w:tblPr>
        <w:tblW w:w="0" w:type="auto"/>
        <w:tblInd w:w="828" w:type="dxa"/>
        <w:tblLayout w:type="fixed"/>
        <w:tblLook w:val="0000" w:firstRow="0" w:lastRow="0" w:firstColumn="0" w:lastColumn="0" w:noHBand="0" w:noVBand="0"/>
      </w:tblPr>
      <w:tblGrid>
        <w:gridCol w:w="1530"/>
        <w:gridCol w:w="8658"/>
      </w:tblGrid>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Digital Studio for Public Arts and Humanities, Invited Speaker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Homecoming Court, Judge</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Multimodal Composition Committee</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Obermann Working Group: Creativity and Aging-Yielded a new interdisciplinary Big Ideas course: Creativity for a Lifetime</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Search Committee Member,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Speaking Committee</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What You Know event for undergraduates in the Library Learning Commons, Organizer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2012 - 2014</w:t>
            </w:r>
          </w:p>
        </w:tc>
        <w:tc>
          <w:tcPr>
            <w:tcW w:w="8658" w:type="dxa"/>
            <w:tcBorders>
              <w:top w:val="nil"/>
              <w:left w:val="nil"/>
              <w:bottom w:val="nil"/>
              <w:right w:val="nil"/>
            </w:tcBorders>
          </w:tcPr>
          <w:p w:rsidR="001266BF" w:rsidRDefault="001266BF">
            <w:r>
              <w:t>Steering Committee</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Iowa Mock Trials Competition, Judge</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Offered a Faculty Institute titled “The Write Stuff: Writing Assignments and Assessment: through the Center for Teaching</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Top Scholars Reception, Marriott</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Rhetoric Department, University of Iowa, Co-Organizer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On Iowa Academic Workshop: College Writing</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2014</w:t>
            </w:r>
          </w:p>
        </w:tc>
        <w:tc>
          <w:tcPr>
            <w:tcW w:w="8658" w:type="dxa"/>
            <w:tcBorders>
              <w:top w:val="nil"/>
              <w:left w:val="nil"/>
              <w:bottom w:val="nil"/>
              <w:right w:val="nil"/>
            </w:tcBorders>
          </w:tcPr>
          <w:p w:rsidR="001266BF" w:rsidRDefault="001266BF">
            <w:r>
              <w:t>Teaching with Writing</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2013</w:t>
            </w:r>
          </w:p>
        </w:tc>
        <w:tc>
          <w:tcPr>
            <w:tcW w:w="8658" w:type="dxa"/>
            <w:tcBorders>
              <w:top w:val="nil"/>
              <w:left w:val="nil"/>
              <w:bottom w:val="nil"/>
              <w:right w:val="nil"/>
            </w:tcBorders>
          </w:tcPr>
          <w:p w:rsidR="001266BF" w:rsidRDefault="001266BF">
            <w:r>
              <w:t>Assessment Committee,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2013</w:t>
            </w:r>
          </w:p>
        </w:tc>
        <w:tc>
          <w:tcPr>
            <w:tcW w:w="8658" w:type="dxa"/>
            <w:tcBorders>
              <w:top w:val="nil"/>
              <w:left w:val="nil"/>
              <w:bottom w:val="nil"/>
              <w:right w:val="nil"/>
            </w:tcBorders>
          </w:tcPr>
          <w:p w:rsidR="001266BF" w:rsidRDefault="001266BF">
            <w:r>
              <w:t>Search Committee,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r>
              <w:t>2013</w:t>
            </w:r>
          </w:p>
        </w:tc>
        <w:tc>
          <w:tcPr>
            <w:tcW w:w="8658" w:type="dxa"/>
            <w:tcBorders>
              <w:top w:val="nil"/>
              <w:left w:val="nil"/>
              <w:bottom w:val="nil"/>
              <w:right w:val="nil"/>
            </w:tcBorders>
          </w:tcPr>
          <w:p w:rsidR="001266BF" w:rsidRDefault="001266BF">
            <w:r>
              <w:t>Rhetoric Department, University of Iowa, Co-Organizer</w:t>
            </w:r>
          </w:p>
        </w:tc>
      </w:tr>
    </w:tbl>
    <w:p w:rsidR="001266BF" w:rsidRDefault="001266BF">
      <w:pPr>
        <w:pStyle w:val="section2"/>
        <w:ind w:left="360" w:firstLine="0"/>
        <w:rPr>
          <w:b/>
          <w:bCs/>
        </w:rPr>
      </w:pPr>
    </w:p>
    <w:p w:rsidR="001266BF" w:rsidRDefault="001266BF">
      <w:pPr>
        <w:pStyle w:val="section2"/>
        <w:keepNext/>
        <w:ind w:left="360" w:firstLine="0"/>
        <w:rPr>
          <w:b/>
          <w:bCs/>
        </w:rPr>
      </w:pPr>
      <w:r>
        <w:rPr>
          <w:b/>
          <w:bCs/>
        </w:rPr>
        <w:t>Community</w:t>
      </w:r>
    </w:p>
    <w:tbl>
      <w:tblPr>
        <w:tblW w:w="0" w:type="auto"/>
        <w:tblInd w:w="828" w:type="dxa"/>
        <w:tblLayout w:type="fixed"/>
        <w:tblLook w:val="0000" w:firstRow="0" w:lastRow="0" w:firstColumn="0" w:lastColumn="0" w:noHBand="0" w:noVBand="0"/>
      </w:tblPr>
      <w:tblGrid>
        <w:gridCol w:w="1530"/>
        <w:gridCol w:w="8658"/>
      </w:tblGrid>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2016 - Present</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Iowa History Connections, Workshop Facilitator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2014 - Present</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Resource Conservation &amp; Development Districts of the State of Iowa, Guest Speaker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Family Folk Machine, Matthew Gilchrist,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2017</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Iowa City Senior Center, Family Folk Machine Intergenerational Choir, Member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2014</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Open City Program</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2013 - 2014</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Iowa Initiative for Sustainable Communities, Collaborator</w:t>
            </w:r>
          </w:p>
        </w:tc>
      </w:tr>
      <w:tr w:rsidR="001266BF">
        <w:tblPrEx>
          <w:tblCellMar>
            <w:top w:w="0" w:type="dxa"/>
            <w:bottom w:w="0" w:type="dxa"/>
          </w:tblCellMar>
        </w:tblPrEx>
        <w:tc>
          <w:tcPr>
            <w:tcW w:w="1530" w:type="dxa"/>
            <w:tcBorders>
              <w:top w:val="nil"/>
              <w:left w:val="nil"/>
              <w:bottom w:val="nil"/>
              <w:right w:val="nil"/>
            </w:tcBorders>
          </w:tcPr>
          <w:p w:rsidR="001266BF" w:rsidRDefault="001266BF">
            <w:pPr>
              <w:pStyle w:val="section2"/>
              <w:ind w:left="0" w:firstLine="0"/>
              <w:rPr>
                <w:sz w:val="22"/>
                <w:szCs w:val="22"/>
              </w:rPr>
            </w:pPr>
            <w:r>
              <w:rPr>
                <w:sz w:val="22"/>
                <w:szCs w:val="22"/>
              </w:rPr>
              <w:t>2011 - 2013</w:t>
            </w:r>
          </w:p>
        </w:tc>
        <w:tc>
          <w:tcPr>
            <w:tcW w:w="8658" w:type="dxa"/>
            <w:tcBorders>
              <w:top w:val="nil"/>
              <w:left w:val="nil"/>
              <w:bottom w:val="nil"/>
              <w:right w:val="nil"/>
            </w:tcBorders>
          </w:tcPr>
          <w:p w:rsidR="001266BF" w:rsidRDefault="001266BF">
            <w:pPr>
              <w:pStyle w:val="section2"/>
              <w:ind w:left="0" w:firstLine="0"/>
              <w:rPr>
                <w:sz w:val="22"/>
                <w:szCs w:val="22"/>
              </w:rPr>
            </w:pPr>
            <w:r>
              <w:rPr>
                <w:sz w:val="22"/>
                <w:szCs w:val="22"/>
              </w:rPr>
              <w:t>Iowa Youth Writing Project, Rhetoric Classes, Director</w:t>
            </w:r>
          </w:p>
        </w:tc>
      </w:tr>
    </w:tbl>
    <w:p w:rsidR="001266BF" w:rsidRDefault="001266BF"/>
    <w:p w:rsidR="00E475F5" w:rsidRDefault="00E475F5"/>
    <w:sectPr w:rsidR="00E475F5">
      <w:headerReference w:type="default" r:id="rId8"/>
      <w:pgSz w:w="12240" w:h="15840"/>
      <w:pgMar w:top="720" w:right="720" w:bottom="720" w:left="720" w:header="576" w:footer="576"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0A" w:rsidRDefault="00211C0A">
      <w:r>
        <w:separator/>
      </w:r>
    </w:p>
  </w:endnote>
  <w:endnote w:type="continuationSeparator" w:id="0">
    <w:p w:rsidR="00211C0A" w:rsidRDefault="002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0A" w:rsidRDefault="00211C0A">
      <w:r>
        <w:separator/>
      </w:r>
    </w:p>
  </w:footnote>
  <w:footnote w:type="continuationSeparator" w:id="0">
    <w:p w:rsidR="00211C0A" w:rsidRDefault="002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BF" w:rsidRDefault="001266BF">
    <w:pPr>
      <w:pStyle w:val="Header"/>
    </w:pPr>
    <w:r>
      <w:t xml:space="preserve">Gilchrist, M. Page </w:t>
    </w:r>
    <w:r>
      <w:fldChar w:fldCharType="begin"/>
    </w:r>
    <w:r>
      <w:instrText xml:space="preserve">PAGE </w:instrText>
    </w:r>
    <w:r>
      <w:fldChar w:fldCharType="separate"/>
    </w:r>
    <w:r w:rsidR="0029449A">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72"/>
    <w:rsid w:val="001266BF"/>
    <w:rsid w:val="00211C0A"/>
    <w:rsid w:val="0029449A"/>
    <w:rsid w:val="007A52CC"/>
    <w:rsid w:val="00CB6C72"/>
    <w:rsid w:val="00E4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B63FA7-7906-4876-910E-061C1883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locked/>
    <w:rPr>
      <w:rFonts w:ascii="Lucida Console" w:hAnsi="Lucida Console"/>
      <w:color w:val="333399"/>
      <w:sz w:val="16"/>
    </w:rPr>
  </w:style>
  <w:style w:type="paragraph" w:customStyle="1" w:styleId="heading">
    <w:name w:val="heading"/>
    <w:link w:val="headingChar"/>
    <w:uiPriority w:val="99"/>
    <w:pPr>
      <w:widowControl w:val="0"/>
      <w:tabs>
        <w:tab w:val="left" w:pos="360"/>
      </w:tabs>
      <w:autoSpaceDE w:val="0"/>
      <w:autoSpaceDN w:val="0"/>
      <w:adjustRightInd w:val="0"/>
      <w:spacing w:after="0" w:line="240" w:lineRule="auto"/>
      <w:ind w:left="360" w:hanging="360"/>
    </w:pPr>
    <w:rPr>
      <w:rFonts w:ascii="Times New Roman" w:hAnsi="Times New Roman"/>
      <w:b/>
      <w:bCs/>
      <w:caps/>
    </w:rPr>
  </w:style>
  <w:style w:type="character" w:customStyle="1" w:styleId="headingChar">
    <w:name w:val="heading Char"/>
    <w:link w:val="heading"/>
    <w:uiPriority w:val="99"/>
    <w:locked/>
    <w:rPr>
      <w:rFonts w:ascii="Arial" w:hAnsi="Arial"/>
      <w:b/>
      <w:caps/>
    </w:rPr>
  </w:style>
  <w:style w:type="paragraph" w:customStyle="1" w:styleId="section2">
    <w:name w:val="section_2"/>
    <w:link w:val="section2Char"/>
    <w:uiPriority w:val="99"/>
    <w:pPr>
      <w:widowControl w:val="0"/>
      <w:autoSpaceDE w:val="0"/>
      <w:autoSpaceDN w:val="0"/>
      <w:adjustRightInd w:val="0"/>
      <w:spacing w:after="0" w:line="240" w:lineRule="auto"/>
      <w:ind w:left="1440" w:hanging="720"/>
    </w:pPr>
    <w:rPr>
      <w:rFonts w:ascii="Times New Roman" w:hAnsi="Times New Roman"/>
      <w:sz w:val="24"/>
      <w:szCs w:val="24"/>
    </w:rPr>
  </w:style>
  <w:style w:type="character" w:customStyle="1" w:styleId="section2Char">
    <w:name w:val="section_2 Char"/>
    <w:link w:val="section2"/>
    <w:uiPriority w:val="99"/>
    <w:locked/>
  </w:style>
  <w:style w:type="paragraph" w:customStyle="1" w:styleId="section3">
    <w:name w:val="section_3"/>
    <w:link w:val="section3Char"/>
    <w:uiPriority w:val="99"/>
    <w:pPr>
      <w:widowControl w:val="0"/>
      <w:autoSpaceDE w:val="0"/>
      <w:autoSpaceDN w:val="0"/>
      <w:adjustRightInd w:val="0"/>
      <w:spacing w:after="0" w:line="240" w:lineRule="auto"/>
      <w:ind w:left="1440"/>
    </w:pPr>
    <w:rPr>
      <w:rFonts w:ascii="Times New Roman" w:hAnsi="Times New Roman"/>
      <w:u w:val="single"/>
    </w:rPr>
  </w:style>
  <w:style w:type="character" w:customStyle="1" w:styleId="section3Char">
    <w:name w:val="section_3 Char"/>
    <w:link w:val="section3"/>
    <w:uiPriority w:val="99"/>
    <w:locked/>
    <w:rPr>
      <w:u w:val="single"/>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desc"/>
    <w:uiPriority w:val="99"/>
    <w:locked/>
    <w:rPr>
      <w:rFonts w:ascii="Lucida Console" w:hAnsi="Lucida Console"/>
      <w:color w:val="000080"/>
      <w:sz w:val="16"/>
    </w:rPr>
  </w:style>
  <w:style w:type="paragraph" w:customStyle="1" w:styleId="content1">
    <w:name w:val="content_1"/>
    <w:link w:val="content1Char"/>
    <w:uiPriority w:val="99"/>
    <w:pPr>
      <w:widowControl w:val="0"/>
      <w:autoSpaceDE w:val="0"/>
      <w:autoSpaceDN w:val="0"/>
      <w:adjustRightInd w:val="0"/>
      <w:spacing w:after="0" w:line="240" w:lineRule="auto"/>
      <w:ind w:left="1440"/>
    </w:pPr>
    <w:rPr>
      <w:rFonts w:ascii="Times New Roman" w:hAnsi="Times New Roman"/>
    </w:rPr>
  </w:style>
  <w:style w:type="character" w:customStyle="1" w:styleId="content1Char">
    <w:name w:val="content_1 Char"/>
    <w:link w:val="content1"/>
    <w:uiPriority w:val="99"/>
    <w:locked/>
  </w:style>
  <w:style w:type="paragraph" w:customStyle="1" w:styleId="comment">
    <w:name w:val="*comment"/>
    <w:link w:val="commentChar"/>
    <w:uiPriority w:val="99"/>
    <w:pPr>
      <w:widowControl w:val="0"/>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after="0" w:line="240" w:lineRule="auto"/>
      <w:ind w:left="360" w:hanging="360"/>
    </w:pPr>
    <w:rPr>
      <w:rFonts w:ascii="Lucida Console" w:hAnsi="Lucida Console" w:cs="Lucida Console"/>
      <w:color w:val="76923C"/>
      <w:sz w:val="16"/>
      <w:szCs w:val="16"/>
    </w:rPr>
  </w:style>
  <w:style w:type="character" w:customStyle="1" w:styleId="commentChar">
    <w:name w:val="*comment Char"/>
    <w:link w:val="comment"/>
    <w:uiPriority w:val="99"/>
    <w:locked/>
    <w:rPr>
      <w:rFonts w:ascii="Lucida Console" w:hAnsi="Lucida Console"/>
      <w:color w:val="76923C"/>
      <w:sz w:val="16"/>
    </w:rPr>
  </w:style>
  <w:style w:type="paragraph" w:styleId="Title">
    <w:name w:val="Title"/>
    <w:basedOn w:val="Normal"/>
    <w:next w:val="Normal"/>
    <w:link w:val="TitleChar"/>
    <w:uiPriority w:val="99"/>
    <w:qFormat/>
    <w:pPr>
      <w:jc w:val="center"/>
    </w:pPr>
    <w:rPr>
      <w:caps/>
    </w:rPr>
  </w:style>
  <w:style w:type="character" w:customStyle="1" w:styleId="TitleChar">
    <w:name w:val="Title Char"/>
    <w:basedOn w:val="DefaultParagraphFont"/>
    <w:link w:val="Title"/>
    <w:uiPriority w:val="99"/>
    <w:locked/>
    <w:rPr>
      <w:rFonts w:ascii="Arial" w:hAnsi="Arial" w:cs="Arial"/>
      <w:caps/>
    </w:rPr>
  </w:style>
  <w:style w:type="paragraph" w:styleId="Subtitle">
    <w:name w:val="Subtitle"/>
    <w:basedOn w:val="Normal"/>
    <w:next w:val="Normal"/>
    <w:link w:val="SubtitleChar"/>
    <w:uiPriority w:val="99"/>
    <w:qFormat/>
    <w:pPr>
      <w:jc w:val="center"/>
    </w:pPr>
    <w:rPr>
      <w:b/>
      <w:bCs/>
      <w:sz w:val="24"/>
      <w:szCs w:val="24"/>
    </w:rPr>
  </w:style>
  <w:style w:type="character" w:customStyle="1" w:styleId="SubtitleChar">
    <w:name w:val="Subtitle Char"/>
    <w:basedOn w:val="DefaultParagraphFont"/>
    <w:link w:val="Subtitle"/>
    <w:uiPriority w:val="99"/>
    <w:locked/>
    <w:rPr>
      <w:rFonts w:ascii="Arial" w:hAnsi="Arial" w:cs="Arial"/>
      <w:b/>
      <w:bCs/>
    </w:rPr>
  </w:style>
  <w:style w:type="paragraph" w:styleId="Header">
    <w:name w:val="header"/>
    <w:basedOn w:val="Normal"/>
    <w:link w:val="HeaderChar"/>
    <w:uiPriority w:val="99"/>
    <w:pPr>
      <w:jc w:val="right"/>
    </w:pPr>
    <w:rPr>
      <w:sz w:val="18"/>
      <w:szCs w:val="18"/>
    </w:r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riptionChar">
    <w:name w:val="Description Char"/>
    <w:link w:val="Description"/>
    <w:uiPriority w:val="99"/>
    <w:locked/>
    <w:rPr>
      <w:rFonts w:ascii="Lucida Console" w:hAnsi="Lucida Console"/>
      <w:color w:val="000080"/>
      <w:sz w:val="16"/>
    </w:rPr>
  </w:style>
  <w:style w:type="paragraph" w:customStyle="1" w:styleId="param">
    <w:name w:val="param"/>
    <w:link w:val="paramChar"/>
    <w:uiPriority w:val="99"/>
    <w:pPr>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spacing w:after="0" w:line="240" w:lineRule="auto"/>
      <w:ind w:left="360" w:hanging="360"/>
    </w:pPr>
    <w:rPr>
      <w:rFonts w:ascii="Lucida Console" w:hAnsi="Lucida Console" w:cs="Lucida Console"/>
      <w:color w:val="FFFFFF"/>
      <w:sz w:val="16"/>
      <w:szCs w:val="16"/>
    </w:rPr>
  </w:style>
  <w:style w:type="character" w:customStyle="1" w:styleId="paramChar">
    <w:name w:val="param Char"/>
    <w:link w:val="param"/>
    <w:uiPriority w:val="99"/>
    <w:locked/>
    <w:rPr>
      <w:rFonts w:ascii="Lucida Console" w:hAnsi="Lucida Console"/>
      <w:color w:val="FFFF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r.uiowa.edu/synthesis/vol1/iss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gilchrist@uiow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 Abby</dc:creator>
  <cp:keywords/>
  <dc:description/>
  <cp:lastModifiedBy>Rush, Abby</cp:lastModifiedBy>
  <cp:revision>2</cp:revision>
  <dcterms:created xsi:type="dcterms:W3CDTF">2018-03-12T15:55:00Z</dcterms:created>
  <dcterms:modified xsi:type="dcterms:W3CDTF">2018-03-12T15:55:00Z</dcterms:modified>
</cp:coreProperties>
</file>