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9162A" w14:textId="77777777" w:rsidR="00B35A20" w:rsidRPr="007A430F" w:rsidRDefault="007A430F" w:rsidP="007A430F">
      <w:pPr>
        <w:jc w:val="right"/>
        <w:rPr>
          <w:rFonts w:ascii="Century Gothic" w:hAnsi="Century Gothic" w:cs="Arial"/>
          <w:sz w:val="24"/>
          <w:szCs w:val="24"/>
        </w:rPr>
      </w:pPr>
      <w:r w:rsidRPr="007A430F">
        <w:rPr>
          <w:rFonts w:ascii="Century Gothic" w:hAnsi="Century Gothic"/>
          <w:sz w:val="48"/>
          <w:szCs w:val="48"/>
        </w:rPr>
        <w:t>REBECCA L. KAUTEN</w:t>
      </w:r>
    </w:p>
    <w:p w14:paraId="03645168" w14:textId="77777777" w:rsidR="007A430F" w:rsidRPr="007A430F" w:rsidRDefault="007A430F" w:rsidP="007A430F">
      <w:pPr>
        <w:snapToGrid w:val="0"/>
        <w:jc w:val="right"/>
        <w:rPr>
          <w:rFonts w:ascii="Century Gothic" w:hAnsi="Century Gothic" w:cs="Arial"/>
          <w:sz w:val="24"/>
          <w:szCs w:val="24"/>
        </w:rPr>
      </w:pPr>
      <w:r w:rsidRPr="007A430F">
        <w:rPr>
          <w:rFonts w:ascii="Century Gothic" w:hAnsi="Century Gothic" w:cs="Arial"/>
          <w:sz w:val="24"/>
          <w:szCs w:val="24"/>
        </w:rPr>
        <w:t>1211 West 18</w:t>
      </w:r>
      <w:r w:rsidRPr="007A430F">
        <w:rPr>
          <w:rFonts w:ascii="Century Gothic" w:hAnsi="Century Gothic" w:cs="Arial"/>
          <w:sz w:val="24"/>
          <w:szCs w:val="24"/>
          <w:vertAlign w:val="superscript"/>
        </w:rPr>
        <w:t>th</w:t>
      </w:r>
      <w:r w:rsidRPr="007A430F">
        <w:rPr>
          <w:rFonts w:ascii="Century Gothic" w:hAnsi="Century Gothic" w:cs="Arial"/>
          <w:sz w:val="24"/>
          <w:szCs w:val="24"/>
        </w:rPr>
        <w:t xml:space="preserve"> Street</w:t>
      </w:r>
    </w:p>
    <w:p w14:paraId="3A93B7E8" w14:textId="77777777" w:rsidR="007A430F" w:rsidRPr="007A430F" w:rsidRDefault="007A430F" w:rsidP="007A430F">
      <w:pPr>
        <w:pStyle w:val="Heading2"/>
        <w:jc w:val="right"/>
        <w:rPr>
          <w:rFonts w:ascii="Century Gothic" w:hAnsi="Century Gothic" w:cs="Arial"/>
          <w:b w:val="0"/>
          <w:sz w:val="24"/>
          <w:szCs w:val="24"/>
          <w:u w:val="none"/>
        </w:rPr>
      </w:pPr>
      <w:r w:rsidRPr="007A430F">
        <w:rPr>
          <w:rFonts w:ascii="Century Gothic" w:hAnsi="Century Gothic" w:cs="Arial"/>
          <w:b w:val="0"/>
          <w:sz w:val="24"/>
          <w:szCs w:val="24"/>
          <w:u w:val="none"/>
        </w:rPr>
        <w:t>Cedar Falls, Iowa 50613</w:t>
      </w:r>
    </w:p>
    <w:p w14:paraId="500310CD" w14:textId="572A0193" w:rsidR="007A430F" w:rsidRDefault="007A430F" w:rsidP="007A430F">
      <w:pPr>
        <w:jc w:val="right"/>
        <w:rPr>
          <w:rFonts w:ascii="Century Gothic" w:hAnsi="Century Gothic"/>
        </w:rPr>
      </w:pPr>
      <w:r>
        <w:rPr>
          <w:rFonts w:ascii="Century Gothic" w:hAnsi="Century Gothic"/>
        </w:rPr>
        <w:t>~~~~~~~~~~~~~~~~~~~~~~~~~~~~~~~~~~~~~~~~~~~~~~~~~~~~~~~~~</w:t>
      </w:r>
      <w:r w:rsidR="00E2785C">
        <w:rPr>
          <w:rFonts w:ascii="Century Gothic" w:hAnsi="Century Gothic"/>
        </w:rPr>
        <w:t>~~~~~~~~~~~~~~~~~~~~~~~~~~</w:t>
      </w:r>
    </w:p>
    <w:p w14:paraId="20A87A4A" w14:textId="77777777" w:rsidR="007A430F" w:rsidRPr="007A430F" w:rsidRDefault="007A430F" w:rsidP="007A430F">
      <w:pPr>
        <w:snapToGrid w:val="0"/>
        <w:jc w:val="right"/>
        <w:rPr>
          <w:rFonts w:ascii="Century Gothic" w:hAnsi="Century Gothic" w:cs="Arial"/>
          <w:sz w:val="24"/>
          <w:szCs w:val="24"/>
        </w:rPr>
      </w:pPr>
      <w:r w:rsidRPr="007A430F">
        <w:rPr>
          <w:rFonts w:ascii="Century Gothic" w:hAnsi="Century Gothic" w:cs="Arial"/>
          <w:sz w:val="24"/>
          <w:szCs w:val="24"/>
        </w:rPr>
        <w:t>319-610-7507</w:t>
      </w:r>
    </w:p>
    <w:p w14:paraId="7A683F59" w14:textId="656B2FA7" w:rsidR="007A430F" w:rsidRPr="007A430F" w:rsidRDefault="0011336C" w:rsidP="007A430F">
      <w:pPr>
        <w:jc w:val="right"/>
        <w:rPr>
          <w:rFonts w:ascii="Century Gothic" w:hAnsi="Century Gothic"/>
        </w:rPr>
      </w:pPr>
      <w:r>
        <w:rPr>
          <w:rFonts w:ascii="Century Gothic" w:hAnsi="Century Gothic" w:cs="Arial"/>
          <w:sz w:val="24"/>
          <w:szCs w:val="24"/>
        </w:rPr>
        <w:t>Rebecca-Kauten@uiowa.edu</w:t>
      </w:r>
    </w:p>
    <w:p w14:paraId="0C532AB4" w14:textId="77777777" w:rsidR="007A430F" w:rsidRDefault="007A430F">
      <w:pPr>
        <w:pStyle w:val="Heading2"/>
        <w:rPr>
          <w:rFonts w:ascii="Century Gothic" w:hAnsi="Century Gothic"/>
          <w:sz w:val="24"/>
          <w:szCs w:val="24"/>
        </w:rPr>
      </w:pPr>
    </w:p>
    <w:p w14:paraId="6D99E81F" w14:textId="77777777" w:rsidR="007A430F" w:rsidRDefault="007A430F">
      <w:pPr>
        <w:pStyle w:val="Heading2"/>
        <w:rPr>
          <w:rFonts w:ascii="Century Gothic" w:hAnsi="Century Gothic"/>
          <w:sz w:val="24"/>
          <w:szCs w:val="24"/>
        </w:rPr>
      </w:pPr>
    </w:p>
    <w:p w14:paraId="446AD7F6" w14:textId="77777777" w:rsidR="00B35A20" w:rsidRPr="007A430F" w:rsidRDefault="00B35A20">
      <w:pPr>
        <w:pStyle w:val="Heading2"/>
        <w:rPr>
          <w:rFonts w:ascii="Century Gothic" w:hAnsi="Century Gothic"/>
          <w:sz w:val="24"/>
          <w:szCs w:val="24"/>
        </w:rPr>
      </w:pPr>
      <w:r w:rsidRPr="007A430F">
        <w:rPr>
          <w:rFonts w:ascii="Century Gothic" w:hAnsi="Century Gothic"/>
          <w:sz w:val="24"/>
          <w:szCs w:val="24"/>
        </w:rPr>
        <w:t>EDUCATION</w:t>
      </w:r>
    </w:p>
    <w:p w14:paraId="79EEF801" w14:textId="328EE6D5" w:rsidR="00E2785C" w:rsidRDefault="00E2785C" w:rsidP="007A430F">
      <w:pPr>
        <w:tabs>
          <w:tab w:val="left" w:pos="3060"/>
          <w:tab w:val="left" w:pos="6660"/>
        </w:tabs>
        <w:rPr>
          <w:rFonts w:ascii="Century Gothic" w:hAnsi="Century Gothic"/>
          <w:sz w:val="24"/>
          <w:szCs w:val="24"/>
        </w:rPr>
      </w:pPr>
      <w:r>
        <w:rPr>
          <w:rFonts w:ascii="Century Gothic" w:hAnsi="Century Gothic"/>
          <w:sz w:val="24"/>
          <w:szCs w:val="24"/>
        </w:rPr>
        <w:t>Doctor of Philosophy</w:t>
      </w:r>
      <w:r>
        <w:rPr>
          <w:rFonts w:ascii="Century Gothic" w:hAnsi="Century Gothic"/>
          <w:sz w:val="24"/>
          <w:szCs w:val="24"/>
        </w:rPr>
        <w:tab/>
      </w:r>
      <w:hyperlink r:id="rId7" w:history="1">
        <w:r w:rsidRPr="00E2785C">
          <w:rPr>
            <w:rStyle w:val="Hyperlink"/>
            <w:rFonts w:ascii="Century Gothic" w:hAnsi="Century Gothic"/>
            <w:sz w:val="24"/>
            <w:szCs w:val="24"/>
          </w:rPr>
          <w:t>University of Iowa</w:t>
        </w:r>
      </w:hyperlink>
      <w:r>
        <w:rPr>
          <w:rFonts w:ascii="Century Gothic" w:hAnsi="Century Gothic"/>
          <w:sz w:val="24"/>
          <w:szCs w:val="24"/>
        </w:rPr>
        <w:tab/>
      </w:r>
      <w:proofErr w:type="spellStart"/>
      <w:r>
        <w:rPr>
          <w:rFonts w:ascii="Century Gothic" w:hAnsi="Century Gothic"/>
          <w:sz w:val="24"/>
          <w:szCs w:val="24"/>
        </w:rPr>
        <w:t>Iowa</w:t>
      </w:r>
      <w:proofErr w:type="spellEnd"/>
      <w:r>
        <w:rPr>
          <w:rFonts w:ascii="Century Gothic" w:hAnsi="Century Gothic"/>
          <w:sz w:val="24"/>
          <w:szCs w:val="24"/>
        </w:rPr>
        <w:t xml:space="preserve"> City, IA</w:t>
      </w:r>
      <w:r>
        <w:rPr>
          <w:rFonts w:ascii="Century Gothic" w:hAnsi="Century Gothic"/>
          <w:sz w:val="24"/>
          <w:szCs w:val="24"/>
        </w:rPr>
        <w:tab/>
      </w:r>
      <w:r>
        <w:rPr>
          <w:rFonts w:ascii="Century Gothic" w:hAnsi="Century Gothic"/>
          <w:sz w:val="24"/>
          <w:szCs w:val="24"/>
        </w:rPr>
        <w:tab/>
        <w:t>2017</w:t>
      </w:r>
      <w:r w:rsidR="0011336C">
        <w:rPr>
          <w:rFonts w:ascii="Century Gothic" w:hAnsi="Century Gothic"/>
          <w:sz w:val="24"/>
          <w:szCs w:val="24"/>
        </w:rPr>
        <w:t>*</w:t>
      </w:r>
    </w:p>
    <w:p w14:paraId="08A28E43" w14:textId="6B9129C1" w:rsidR="00E2785C" w:rsidRDefault="00E2785C" w:rsidP="007A430F">
      <w:pPr>
        <w:tabs>
          <w:tab w:val="left" w:pos="3060"/>
          <w:tab w:val="left" w:pos="6660"/>
        </w:tabs>
        <w:rPr>
          <w:rFonts w:ascii="Century Gothic" w:hAnsi="Century Gothic"/>
          <w:sz w:val="24"/>
          <w:szCs w:val="24"/>
        </w:rPr>
      </w:pPr>
      <w:r>
        <w:rPr>
          <w:rFonts w:ascii="Century Gothic" w:hAnsi="Century Gothic"/>
          <w:sz w:val="24"/>
          <w:szCs w:val="24"/>
        </w:rPr>
        <w:t>Major: Geographical &amp; Sustainability Science</w:t>
      </w:r>
    </w:p>
    <w:p w14:paraId="717689CB" w14:textId="4BE25281" w:rsidR="00E2785C" w:rsidRDefault="00E2785C" w:rsidP="007A430F">
      <w:pPr>
        <w:tabs>
          <w:tab w:val="left" w:pos="3060"/>
          <w:tab w:val="left" w:pos="6660"/>
        </w:tabs>
        <w:rPr>
          <w:rFonts w:ascii="Century Gothic" w:hAnsi="Century Gothic"/>
          <w:sz w:val="24"/>
          <w:szCs w:val="24"/>
        </w:rPr>
      </w:pPr>
      <w:r>
        <w:rPr>
          <w:rFonts w:ascii="Century Gothic" w:hAnsi="Century Gothic"/>
          <w:sz w:val="24"/>
          <w:szCs w:val="24"/>
        </w:rPr>
        <w:t>Advisor: Eric Tate</w:t>
      </w:r>
      <w:r w:rsidR="0011336C">
        <w:rPr>
          <w:rFonts w:ascii="Century Gothic" w:hAnsi="Century Gothic"/>
          <w:sz w:val="24"/>
          <w:szCs w:val="24"/>
        </w:rPr>
        <w:tab/>
      </w:r>
      <w:r w:rsidR="0011336C">
        <w:rPr>
          <w:rFonts w:ascii="Century Gothic" w:hAnsi="Century Gothic"/>
          <w:sz w:val="24"/>
          <w:szCs w:val="24"/>
        </w:rPr>
        <w:tab/>
      </w:r>
      <w:r w:rsidR="0011336C">
        <w:rPr>
          <w:rFonts w:ascii="Century Gothic" w:hAnsi="Century Gothic"/>
          <w:sz w:val="24"/>
          <w:szCs w:val="24"/>
        </w:rPr>
        <w:tab/>
      </w:r>
      <w:r w:rsidR="0011336C">
        <w:rPr>
          <w:rFonts w:ascii="Century Gothic" w:hAnsi="Century Gothic"/>
          <w:sz w:val="24"/>
          <w:szCs w:val="24"/>
        </w:rPr>
        <w:tab/>
      </w:r>
      <w:r w:rsidR="0011336C">
        <w:rPr>
          <w:rFonts w:ascii="Century Gothic" w:hAnsi="Century Gothic"/>
          <w:sz w:val="24"/>
          <w:szCs w:val="24"/>
        </w:rPr>
        <w:tab/>
        <w:t xml:space="preserve">      </w:t>
      </w:r>
      <w:r w:rsidR="0011336C" w:rsidRPr="0011336C">
        <w:rPr>
          <w:rFonts w:ascii="Century Gothic" w:hAnsi="Century Gothic"/>
          <w:i/>
          <w:sz w:val="16"/>
          <w:szCs w:val="16"/>
        </w:rPr>
        <w:t>*anticipated</w:t>
      </w:r>
    </w:p>
    <w:p w14:paraId="145FF130" w14:textId="77777777" w:rsidR="00E2785C" w:rsidRDefault="00E2785C" w:rsidP="007A430F">
      <w:pPr>
        <w:tabs>
          <w:tab w:val="left" w:pos="3060"/>
          <w:tab w:val="left" w:pos="6660"/>
        </w:tabs>
        <w:rPr>
          <w:rFonts w:ascii="Century Gothic" w:hAnsi="Century Gothic"/>
          <w:sz w:val="24"/>
          <w:szCs w:val="24"/>
        </w:rPr>
      </w:pPr>
    </w:p>
    <w:p w14:paraId="51EBC505" w14:textId="5FAD3F3D" w:rsidR="007A430F" w:rsidRPr="007A430F" w:rsidRDefault="007A430F" w:rsidP="007A430F">
      <w:pPr>
        <w:tabs>
          <w:tab w:val="left" w:pos="3060"/>
          <w:tab w:val="left" w:pos="6660"/>
        </w:tabs>
        <w:rPr>
          <w:rFonts w:ascii="Century Gothic" w:hAnsi="Century Gothic"/>
          <w:sz w:val="24"/>
          <w:szCs w:val="24"/>
        </w:rPr>
      </w:pPr>
      <w:r w:rsidRPr="007A430F">
        <w:rPr>
          <w:rFonts w:ascii="Century Gothic" w:hAnsi="Century Gothic"/>
          <w:sz w:val="24"/>
          <w:szCs w:val="24"/>
        </w:rPr>
        <w:t>Masters of Public Policy</w:t>
      </w:r>
      <w:r w:rsidRPr="007A430F">
        <w:rPr>
          <w:rFonts w:ascii="Century Gothic" w:hAnsi="Century Gothic"/>
          <w:sz w:val="24"/>
          <w:szCs w:val="24"/>
        </w:rPr>
        <w:tab/>
      </w:r>
      <w:hyperlink r:id="rId8" w:history="1">
        <w:r w:rsidRPr="007A430F">
          <w:rPr>
            <w:rStyle w:val="Hyperlink"/>
            <w:rFonts w:ascii="Century Gothic" w:hAnsi="Century Gothic"/>
            <w:sz w:val="24"/>
            <w:szCs w:val="24"/>
          </w:rPr>
          <w:t>University of Northern Iowa</w:t>
        </w:r>
      </w:hyperlink>
      <w:r>
        <w:rPr>
          <w:rFonts w:ascii="Century Gothic" w:hAnsi="Century Gothic"/>
          <w:sz w:val="24"/>
          <w:szCs w:val="24"/>
        </w:rPr>
        <w:tab/>
      </w:r>
      <w:r w:rsidRPr="007A430F">
        <w:rPr>
          <w:rFonts w:ascii="Century Gothic" w:hAnsi="Century Gothic"/>
          <w:sz w:val="24"/>
          <w:szCs w:val="24"/>
        </w:rPr>
        <w:t>Cedar Falls, IA</w:t>
      </w:r>
      <w:r w:rsidRPr="007A430F">
        <w:rPr>
          <w:rFonts w:ascii="Century Gothic" w:hAnsi="Century Gothic"/>
          <w:sz w:val="24"/>
          <w:szCs w:val="24"/>
        </w:rPr>
        <w:tab/>
      </w:r>
      <w:r>
        <w:rPr>
          <w:rFonts w:ascii="Century Gothic" w:hAnsi="Century Gothic"/>
          <w:sz w:val="24"/>
          <w:szCs w:val="24"/>
        </w:rPr>
        <w:tab/>
      </w:r>
      <w:r w:rsidRPr="007A430F">
        <w:rPr>
          <w:rFonts w:ascii="Century Gothic" w:hAnsi="Century Gothic"/>
          <w:sz w:val="24"/>
          <w:szCs w:val="24"/>
        </w:rPr>
        <w:t>2006</w:t>
      </w:r>
    </w:p>
    <w:p w14:paraId="5CF223B0" w14:textId="77777777" w:rsidR="007A430F" w:rsidRDefault="007A430F" w:rsidP="007A430F">
      <w:pPr>
        <w:tabs>
          <w:tab w:val="left" w:pos="3060"/>
          <w:tab w:val="left" w:pos="6660"/>
        </w:tabs>
        <w:rPr>
          <w:rFonts w:ascii="Century Gothic" w:hAnsi="Century Gothic"/>
          <w:sz w:val="24"/>
          <w:szCs w:val="24"/>
        </w:rPr>
      </w:pPr>
      <w:r>
        <w:rPr>
          <w:rFonts w:ascii="Century Gothic" w:hAnsi="Century Gothic"/>
          <w:sz w:val="24"/>
          <w:szCs w:val="24"/>
        </w:rPr>
        <w:t>Focus Area: Land Use Policy</w:t>
      </w:r>
    </w:p>
    <w:p w14:paraId="504FECBB" w14:textId="77777777" w:rsidR="007A430F" w:rsidRPr="007A430F" w:rsidRDefault="007A430F" w:rsidP="007A430F">
      <w:pPr>
        <w:tabs>
          <w:tab w:val="left" w:pos="3060"/>
          <w:tab w:val="left" w:pos="6660"/>
        </w:tabs>
        <w:rPr>
          <w:rFonts w:ascii="Century Gothic" w:hAnsi="Century Gothic"/>
          <w:sz w:val="24"/>
          <w:szCs w:val="24"/>
        </w:rPr>
      </w:pPr>
      <w:r w:rsidRPr="007A430F">
        <w:rPr>
          <w:rFonts w:ascii="Century Gothic" w:hAnsi="Century Gothic"/>
          <w:sz w:val="24"/>
          <w:szCs w:val="24"/>
        </w:rPr>
        <w:t xml:space="preserve">Research Topic: Financing </w:t>
      </w:r>
      <w:proofErr w:type="spellStart"/>
      <w:r w:rsidRPr="007A430F">
        <w:rPr>
          <w:rFonts w:ascii="Century Gothic" w:hAnsi="Century Gothic"/>
          <w:sz w:val="24"/>
          <w:szCs w:val="24"/>
        </w:rPr>
        <w:t>Stormwater</w:t>
      </w:r>
      <w:proofErr w:type="spellEnd"/>
      <w:r w:rsidRPr="007A430F">
        <w:rPr>
          <w:rFonts w:ascii="Century Gothic" w:hAnsi="Century Gothic"/>
          <w:sz w:val="24"/>
          <w:szCs w:val="24"/>
        </w:rPr>
        <w:t xml:space="preserve"> Management in Growing Phase II Communities</w:t>
      </w:r>
    </w:p>
    <w:p w14:paraId="25399AF3" w14:textId="77777777" w:rsidR="007A430F" w:rsidRPr="007A430F" w:rsidRDefault="007A430F" w:rsidP="007A430F">
      <w:pPr>
        <w:tabs>
          <w:tab w:val="left" w:pos="3060"/>
          <w:tab w:val="left" w:pos="6660"/>
        </w:tabs>
        <w:rPr>
          <w:rFonts w:ascii="Century Gothic" w:hAnsi="Century Gothic"/>
          <w:sz w:val="24"/>
          <w:szCs w:val="24"/>
        </w:rPr>
      </w:pPr>
      <w:r w:rsidRPr="007A430F">
        <w:rPr>
          <w:rFonts w:ascii="Century Gothic" w:hAnsi="Century Gothic"/>
          <w:sz w:val="24"/>
          <w:szCs w:val="24"/>
        </w:rPr>
        <w:t>Advisor: Dr. A</w:t>
      </w:r>
      <w:r>
        <w:rPr>
          <w:rFonts w:ascii="Century Gothic" w:hAnsi="Century Gothic"/>
          <w:sz w:val="24"/>
          <w:szCs w:val="24"/>
        </w:rPr>
        <w:t>l</w:t>
      </w:r>
      <w:r w:rsidRPr="007A430F">
        <w:rPr>
          <w:rFonts w:ascii="Century Gothic" w:hAnsi="Century Gothic"/>
          <w:sz w:val="24"/>
          <w:szCs w:val="24"/>
        </w:rPr>
        <w:t>l</w:t>
      </w:r>
      <w:r>
        <w:rPr>
          <w:rFonts w:ascii="Century Gothic" w:hAnsi="Century Gothic"/>
          <w:sz w:val="24"/>
          <w:szCs w:val="24"/>
        </w:rPr>
        <w:t>en</w:t>
      </w:r>
      <w:r w:rsidRPr="007A430F">
        <w:rPr>
          <w:rFonts w:ascii="Century Gothic" w:hAnsi="Century Gothic"/>
          <w:sz w:val="24"/>
          <w:szCs w:val="24"/>
        </w:rPr>
        <w:t xml:space="preserve"> Hays</w:t>
      </w:r>
    </w:p>
    <w:p w14:paraId="2DFA2E07" w14:textId="77777777" w:rsidR="007A430F" w:rsidRDefault="007A430F" w:rsidP="007A430F">
      <w:pPr>
        <w:tabs>
          <w:tab w:val="left" w:pos="3060"/>
          <w:tab w:val="left" w:pos="6660"/>
        </w:tabs>
        <w:rPr>
          <w:rFonts w:ascii="Century Gothic" w:hAnsi="Century Gothic"/>
          <w:sz w:val="24"/>
          <w:szCs w:val="24"/>
        </w:rPr>
      </w:pPr>
    </w:p>
    <w:p w14:paraId="71C47C89" w14:textId="77777777" w:rsidR="007A430F" w:rsidRPr="007A430F" w:rsidRDefault="007A430F" w:rsidP="007A430F">
      <w:pPr>
        <w:tabs>
          <w:tab w:val="left" w:pos="3060"/>
          <w:tab w:val="left" w:pos="6660"/>
        </w:tabs>
        <w:rPr>
          <w:rFonts w:ascii="Century Gothic" w:hAnsi="Century Gothic"/>
          <w:sz w:val="24"/>
          <w:szCs w:val="24"/>
        </w:rPr>
      </w:pPr>
    </w:p>
    <w:p w14:paraId="19EA843D" w14:textId="77777777" w:rsidR="007A430F" w:rsidRPr="007A430F" w:rsidRDefault="007A430F" w:rsidP="007A430F">
      <w:pPr>
        <w:tabs>
          <w:tab w:val="left" w:pos="3060"/>
          <w:tab w:val="left" w:pos="6660"/>
        </w:tabs>
        <w:rPr>
          <w:rFonts w:ascii="Century Gothic" w:hAnsi="Century Gothic"/>
          <w:sz w:val="24"/>
          <w:szCs w:val="24"/>
        </w:rPr>
      </w:pPr>
      <w:r w:rsidRPr="007A430F">
        <w:rPr>
          <w:rFonts w:ascii="Century Gothic" w:hAnsi="Century Gothic"/>
          <w:sz w:val="24"/>
          <w:szCs w:val="24"/>
        </w:rPr>
        <w:t>Bachelor of Arts</w:t>
      </w:r>
      <w:r>
        <w:rPr>
          <w:rFonts w:ascii="Century Gothic" w:hAnsi="Century Gothic"/>
          <w:sz w:val="24"/>
          <w:szCs w:val="24"/>
        </w:rPr>
        <w:tab/>
      </w:r>
      <w:hyperlink r:id="rId9" w:history="1">
        <w:r w:rsidRPr="007A430F">
          <w:rPr>
            <w:rStyle w:val="Hyperlink"/>
            <w:rFonts w:ascii="Century Gothic" w:hAnsi="Century Gothic"/>
            <w:sz w:val="24"/>
            <w:szCs w:val="24"/>
          </w:rPr>
          <w:t>University of Northern Iowa</w:t>
        </w:r>
      </w:hyperlink>
      <w:r w:rsidRPr="007A430F">
        <w:rPr>
          <w:rFonts w:ascii="Century Gothic" w:hAnsi="Century Gothic"/>
          <w:sz w:val="24"/>
          <w:szCs w:val="24"/>
        </w:rPr>
        <w:tab/>
        <w:t>Cedar Falls, IA</w:t>
      </w:r>
      <w:r w:rsidRPr="007A430F">
        <w:rPr>
          <w:rFonts w:ascii="Century Gothic" w:hAnsi="Century Gothic"/>
          <w:sz w:val="24"/>
          <w:szCs w:val="24"/>
        </w:rPr>
        <w:tab/>
      </w:r>
      <w:r w:rsidRPr="007A430F">
        <w:rPr>
          <w:rFonts w:ascii="Century Gothic" w:hAnsi="Century Gothic"/>
          <w:sz w:val="24"/>
          <w:szCs w:val="24"/>
        </w:rPr>
        <w:tab/>
        <w:t>1998</w:t>
      </w:r>
    </w:p>
    <w:p w14:paraId="54DFE45C" w14:textId="77777777" w:rsidR="007A430F" w:rsidRPr="007A430F" w:rsidRDefault="007A430F" w:rsidP="007A430F">
      <w:pPr>
        <w:tabs>
          <w:tab w:val="left" w:pos="3060"/>
          <w:tab w:val="left" w:pos="6660"/>
        </w:tabs>
        <w:rPr>
          <w:rFonts w:ascii="Century Gothic" w:hAnsi="Century Gothic"/>
          <w:sz w:val="24"/>
          <w:szCs w:val="24"/>
        </w:rPr>
      </w:pPr>
      <w:r w:rsidRPr="007A430F">
        <w:rPr>
          <w:rFonts w:ascii="Century Gothic" w:hAnsi="Century Gothic"/>
          <w:sz w:val="24"/>
          <w:szCs w:val="24"/>
        </w:rPr>
        <w:t>Major: English</w:t>
      </w:r>
    </w:p>
    <w:p w14:paraId="2C489336" w14:textId="77777777" w:rsidR="007A430F" w:rsidRPr="007A430F" w:rsidRDefault="007A430F" w:rsidP="007A430F">
      <w:pPr>
        <w:tabs>
          <w:tab w:val="left" w:pos="3060"/>
          <w:tab w:val="left" w:pos="6660"/>
        </w:tabs>
        <w:rPr>
          <w:rFonts w:ascii="Century Gothic" w:hAnsi="Century Gothic"/>
          <w:sz w:val="24"/>
          <w:szCs w:val="24"/>
        </w:rPr>
      </w:pPr>
      <w:r w:rsidRPr="007A430F">
        <w:rPr>
          <w:rFonts w:ascii="Century Gothic" w:hAnsi="Century Gothic"/>
          <w:sz w:val="24"/>
          <w:szCs w:val="24"/>
        </w:rPr>
        <w:t>Minor: Professional Writing</w:t>
      </w:r>
    </w:p>
    <w:p w14:paraId="774446C5" w14:textId="77777777" w:rsidR="007A430F" w:rsidRPr="007A430F" w:rsidRDefault="007A430F" w:rsidP="007A430F">
      <w:pPr>
        <w:tabs>
          <w:tab w:val="left" w:pos="6660"/>
        </w:tabs>
        <w:rPr>
          <w:rFonts w:ascii="Century Gothic" w:hAnsi="Century Gothic"/>
          <w:sz w:val="24"/>
          <w:szCs w:val="24"/>
        </w:rPr>
      </w:pPr>
      <w:r w:rsidRPr="007A430F">
        <w:rPr>
          <w:rFonts w:ascii="Century Gothic" w:hAnsi="Century Gothic"/>
          <w:sz w:val="24"/>
          <w:szCs w:val="24"/>
        </w:rPr>
        <w:t>Graduated: Cum Laude</w:t>
      </w:r>
    </w:p>
    <w:p w14:paraId="115BF0B3" w14:textId="77777777" w:rsidR="007A430F" w:rsidRPr="007A430F" w:rsidRDefault="007A430F" w:rsidP="007A430F">
      <w:pPr>
        <w:rPr>
          <w:rFonts w:ascii="Century Gothic" w:hAnsi="Century Gothic"/>
          <w:b/>
          <w:sz w:val="24"/>
          <w:szCs w:val="24"/>
          <w:u w:val="single"/>
        </w:rPr>
      </w:pPr>
    </w:p>
    <w:p w14:paraId="0F2DC3B2" w14:textId="77777777" w:rsidR="007A430F" w:rsidRDefault="007A430F" w:rsidP="007A430F">
      <w:pPr>
        <w:rPr>
          <w:rFonts w:ascii="Century Gothic" w:hAnsi="Century Gothic"/>
          <w:b/>
          <w:sz w:val="24"/>
          <w:szCs w:val="24"/>
          <w:u w:val="single"/>
        </w:rPr>
      </w:pPr>
    </w:p>
    <w:p w14:paraId="1570B7CF" w14:textId="77777777" w:rsidR="007A430F" w:rsidRPr="007A430F" w:rsidRDefault="007A430F" w:rsidP="007A430F">
      <w:pPr>
        <w:rPr>
          <w:rFonts w:ascii="Century Gothic" w:hAnsi="Century Gothic"/>
          <w:b/>
          <w:sz w:val="24"/>
          <w:szCs w:val="24"/>
          <w:u w:val="single"/>
        </w:rPr>
      </w:pPr>
      <w:r w:rsidRPr="007A430F">
        <w:rPr>
          <w:rFonts w:ascii="Century Gothic" w:hAnsi="Century Gothic"/>
          <w:b/>
          <w:sz w:val="24"/>
          <w:szCs w:val="24"/>
          <w:u w:val="single"/>
        </w:rPr>
        <w:t>CERTIFICATION &amp; TRAINING</w:t>
      </w:r>
    </w:p>
    <w:p w14:paraId="204845F6" w14:textId="77777777" w:rsidR="00887558" w:rsidRPr="007A430F" w:rsidRDefault="00887558" w:rsidP="00423D47">
      <w:pPr>
        <w:tabs>
          <w:tab w:val="left" w:pos="6660"/>
        </w:tabs>
        <w:rPr>
          <w:rFonts w:ascii="Century Gothic" w:hAnsi="Century Gothic" w:cs="Calibri"/>
          <w:sz w:val="24"/>
          <w:szCs w:val="24"/>
        </w:rPr>
      </w:pPr>
      <w:r w:rsidRPr="007A430F">
        <w:rPr>
          <w:rFonts w:ascii="Century Gothic" w:hAnsi="Century Gothic" w:cs="Calibri"/>
          <w:sz w:val="24"/>
          <w:szCs w:val="24"/>
        </w:rPr>
        <w:t>2014 – Certified Inspector of Sediment &amp; Erosion Control</w:t>
      </w:r>
      <w:r w:rsidR="00423D47">
        <w:rPr>
          <w:rFonts w:ascii="Century Gothic" w:hAnsi="Century Gothic" w:cs="Calibri"/>
          <w:sz w:val="24"/>
          <w:szCs w:val="24"/>
        </w:rPr>
        <w:t xml:space="preserve">, </w:t>
      </w:r>
      <w:hyperlink r:id="rId10" w:history="1">
        <w:r w:rsidRPr="007A430F">
          <w:rPr>
            <w:rStyle w:val="Hyperlink"/>
            <w:rFonts w:ascii="Century Gothic" w:hAnsi="Century Gothic" w:cs="Calibri"/>
            <w:sz w:val="24"/>
            <w:szCs w:val="24"/>
          </w:rPr>
          <w:t>CISEC, Inc</w:t>
        </w:r>
      </w:hyperlink>
      <w:r w:rsidRPr="007A430F">
        <w:rPr>
          <w:rFonts w:ascii="Century Gothic" w:hAnsi="Century Gothic" w:cs="Calibri"/>
          <w:sz w:val="24"/>
          <w:szCs w:val="24"/>
        </w:rPr>
        <w:t>.</w:t>
      </w:r>
      <w:r w:rsidRPr="007A430F">
        <w:rPr>
          <w:rFonts w:ascii="Century Gothic" w:hAnsi="Century Gothic" w:cs="Calibri"/>
          <w:sz w:val="24"/>
          <w:szCs w:val="24"/>
        </w:rPr>
        <w:tab/>
      </w:r>
      <w:r w:rsidRPr="007A430F">
        <w:rPr>
          <w:rFonts w:ascii="Century Gothic" w:hAnsi="Century Gothic" w:cs="Calibri"/>
          <w:sz w:val="24"/>
          <w:szCs w:val="24"/>
        </w:rPr>
        <w:tab/>
      </w:r>
    </w:p>
    <w:p w14:paraId="0FB0B456" w14:textId="77777777" w:rsidR="007C1B42" w:rsidRPr="007A430F" w:rsidRDefault="007C1B42" w:rsidP="00423D47">
      <w:pPr>
        <w:tabs>
          <w:tab w:val="left" w:pos="6480"/>
          <w:tab w:val="left" w:pos="6660"/>
          <w:tab w:val="left" w:pos="9270"/>
        </w:tabs>
        <w:rPr>
          <w:rFonts w:ascii="Century Gothic" w:hAnsi="Century Gothic" w:cs="Calibri"/>
          <w:sz w:val="24"/>
          <w:szCs w:val="24"/>
        </w:rPr>
      </w:pPr>
      <w:r w:rsidRPr="007A430F">
        <w:rPr>
          <w:rFonts w:ascii="Century Gothic" w:hAnsi="Century Gothic" w:cs="Calibri"/>
          <w:sz w:val="24"/>
          <w:szCs w:val="24"/>
        </w:rPr>
        <w:t>2011 – Permit Required Confined S</w:t>
      </w:r>
      <w:r w:rsidR="007A430F" w:rsidRPr="007A430F">
        <w:rPr>
          <w:rFonts w:ascii="Century Gothic" w:hAnsi="Century Gothic" w:cs="Calibri"/>
          <w:sz w:val="24"/>
          <w:szCs w:val="24"/>
        </w:rPr>
        <w:t xml:space="preserve">pace Entry/OSHA 29 CFR 1910.146 </w:t>
      </w:r>
      <w:r w:rsidRPr="007A430F">
        <w:rPr>
          <w:rFonts w:ascii="Century Gothic" w:hAnsi="Century Gothic" w:cs="Calibri"/>
          <w:sz w:val="24"/>
          <w:szCs w:val="24"/>
        </w:rPr>
        <w:t>Cert. #:8E45006E-8C77-11E0-B451-9DC2F37B9162</w:t>
      </w:r>
    </w:p>
    <w:p w14:paraId="0902F540" w14:textId="77777777" w:rsidR="00842CCB" w:rsidRPr="007A430F" w:rsidRDefault="00842CCB" w:rsidP="00423D47">
      <w:pPr>
        <w:tabs>
          <w:tab w:val="left" w:pos="6480"/>
          <w:tab w:val="left" w:pos="6660"/>
        </w:tabs>
        <w:rPr>
          <w:rFonts w:ascii="Century Gothic" w:hAnsi="Century Gothic" w:cs="Calibri"/>
          <w:sz w:val="24"/>
          <w:szCs w:val="24"/>
        </w:rPr>
      </w:pPr>
      <w:r w:rsidRPr="007A430F">
        <w:rPr>
          <w:rFonts w:ascii="Century Gothic" w:hAnsi="Century Gothic" w:cs="Calibri"/>
          <w:sz w:val="24"/>
          <w:szCs w:val="24"/>
        </w:rPr>
        <w:t xml:space="preserve">2010 </w:t>
      </w:r>
      <w:r w:rsidR="007751EB" w:rsidRPr="007A430F">
        <w:rPr>
          <w:rFonts w:ascii="Century Gothic" w:hAnsi="Century Gothic" w:cs="Calibri"/>
          <w:sz w:val="24"/>
          <w:szCs w:val="24"/>
        </w:rPr>
        <w:t>–</w:t>
      </w:r>
      <w:r w:rsidRPr="007A430F">
        <w:rPr>
          <w:rFonts w:ascii="Century Gothic" w:hAnsi="Century Gothic" w:cs="Calibri"/>
          <w:sz w:val="24"/>
          <w:szCs w:val="24"/>
        </w:rPr>
        <w:t xml:space="preserve"> </w:t>
      </w:r>
      <w:r w:rsidR="007751EB" w:rsidRPr="007A430F">
        <w:rPr>
          <w:rFonts w:ascii="Century Gothic" w:hAnsi="Century Gothic" w:cs="Calibri"/>
          <w:sz w:val="24"/>
          <w:szCs w:val="24"/>
        </w:rPr>
        <w:t>Institutional Review Board (IRB) Human Sub</w:t>
      </w:r>
      <w:r w:rsidR="00C70A34" w:rsidRPr="007A430F">
        <w:rPr>
          <w:rFonts w:ascii="Century Gothic" w:hAnsi="Century Gothic" w:cs="Calibri"/>
          <w:sz w:val="24"/>
          <w:szCs w:val="24"/>
        </w:rPr>
        <w:t>j</w:t>
      </w:r>
      <w:r w:rsidR="007751EB" w:rsidRPr="007A430F">
        <w:rPr>
          <w:rFonts w:ascii="Century Gothic" w:hAnsi="Century Gothic" w:cs="Calibri"/>
          <w:sz w:val="24"/>
          <w:szCs w:val="24"/>
        </w:rPr>
        <w:t>ec</w:t>
      </w:r>
      <w:r w:rsidR="007A430F" w:rsidRPr="007A430F">
        <w:rPr>
          <w:rFonts w:ascii="Century Gothic" w:hAnsi="Century Gothic" w:cs="Calibri"/>
          <w:sz w:val="24"/>
          <w:szCs w:val="24"/>
        </w:rPr>
        <w:t>t Course</w:t>
      </w:r>
      <w:r w:rsidR="00423D47">
        <w:rPr>
          <w:rFonts w:ascii="Century Gothic" w:hAnsi="Century Gothic" w:cs="Calibri"/>
          <w:sz w:val="24"/>
          <w:szCs w:val="24"/>
        </w:rPr>
        <w:t xml:space="preserve">; </w:t>
      </w:r>
      <w:hyperlink r:id="rId11" w:history="1">
        <w:r w:rsidR="007751EB" w:rsidRPr="007A430F">
          <w:rPr>
            <w:rStyle w:val="Hyperlink"/>
            <w:rFonts w:ascii="Century Gothic" w:hAnsi="Century Gothic" w:cs="Calibri"/>
            <w:sz w:val="24"/>
            <w:szCs w:val="24"/>
          </w:rPr>
          <w:t>University of Florida/CITI</w:t>
        </w:r>
      </w:hyperlink>
      <w:r w:rsidR="007A430F" w:rsidRPr="007A430F">
        <w:rPr>
          <w:rFonts w:ascii="Century Gothic" w:hAnsi="Century Gothic" w:cs="Calibri"/>
          <w:sz w:val="24"/>
          <w:szCs w:val="24"/>
        </w:rPr>
        <w:tab/>
      </w:r>
    </w:p>
    <w:p w14:paraId="51875FF5" w14:textId="77777777" w:rsidR="007A430F" w:rsidRPr="007A430F" w:rsidRDefault="00EE246E" w:rsidP="00423D47">
      <w:pPr>
        <w:tabs>
          <w:tab w:val="left" w:pos="6480"/>
          <w:tab w:val="left" w:pos="6660"/>
        </w:tabs>
        <w:rPr>
          <w:rFonts w:ascii="Century Gothic" w:hAnsi="Century Gothic" w:cs="Calibri"/>
          <w:sz w:val="24"/>
          <w:szCs w:val="24"/>
        </w:rPr>
      </w:pPr>
      <w:r w:rsidRPr="007A430F">
        <w:rPr>
          <w:rFonts w:ascii="Century Gothic" w:hAnsi="Century Gothic" w:cs="Calibri"/>
          <w:sz w:val="24"/>
          <w:szCs w:val="24"/>
        </w:rPr>
        <w:t>2008 – Project WET</w:t>
      </w:r>
      <w:r w:rsidR="00423D47">
        <w:rPr>
          <w:rFonts w:ascii="Century Gothic" w:hAnsi="Century Gothic" w:cs="Calibri"/>
          <w:sz w:val="24"/>
          <w:szCs w:val="24"/>
        </w:rPr>
        <w:t xml:space="preserve"> (Water Education for Teachers); </w:t>
      </w:r>
      <w:hyperlink r:id="rId12" w:history="1">
        <w:r w:rsidR="007A430F" w:rsidRPr="007A430F">
          <w:rPr>
            <w:rStyle w:val="Hyperlink"/>
            <w:rFonts w:ascii="Century Gothic" w:hAnsi="Century Gothic"/>
            <w:sz w:val="24"/>
            <w:szCs w:val="24"/>
          </w:rPr>
          <w:t>University of Northern Iowa</w:t>
        </w:r>
      </w:hyperlink>
    </w:p>
    <w:p w14:paraId="51790D53" w14:textId="70AEF254" w:rsidR="007A430F" w:rsidRPr="007A430F" w:rsidRDefault="00842CCB" w:rsidP="00423D47">
      <w:pPr>
        <w:tabs>
          <w:tab w:val="left" w:pos="6480"/>
          <w:tab w:val="left" w:pos="6660"/>
        </w:tabs>
        <w:rPr>
          <w:rFonts w:ascii="Century Gothic" w:hAnsi="Century Gothic" w:cs="Calibri"/>
          <w:sz w:val="24"/>
          <w:szCs w:val="24"/>
        </w:rPr>
      </w:pPr>
      <w:r w:rsidRPr="007A430F">
        <w:rPr>
          <w:rFonts w:ascii="Century Gothic" w:hAnsi="Century Gothic" w:cs="Calibri"/>
          <w:sz w:val="24"/>
          <w:szCs w:val="24"/>
        </w:rPr>
        <w:t>2008 – Certified Professional in Erosion and Sediment Control (IT</w:t>
      </w:r>
      <w:r w:rsidR="0006298F" w:rsidRPr="007A430F">
        <w:rPr>
          <w:rFonts w:ascii="Century Gothic" w:hAnsi="Century Gothic" w:cs="Calibri"/>
          <w:sz w:val="24"/>
          <w:szCs w:val="24"/>
        </w:rPr>
        <w:t>)</w:t>
      </w:r>
      <w:r w:rsidR="00423D47">
        <w:rPr>
          <w:rFonts w:ascii="Century Gothic" w:hAnsi="Century Gothic" w:cs="Calibri"/>
          <w:sz w:val="24"/>
          <w:szCs w:val="24"/>
        </w:rPr>
        <w:t xml:space="preserve">; </w:t>
      </w:r>
      <w:proofErr w:type="spellStart"/>
      <w:r w:rsidR="0011336C">
        <w:rPr>
          <w:rFonts w:ascii="Century Gothic" w:hAnsi="Century Gothic" w:cs="Calibri"/>
          <w:sz w:val="24"/>
          <w:szCs w:val="24"/>
        </w:rPr>
        <w:t>EnviroCert</w:t>
      </w:r>
      <w:proofErr w:type="spellEnd"/>
      <w:r w:rsidR="0011336C">
        <w:rPr>
          <w:rFonts w:ascii="Century Gothic" w:hAnsi="Century Gothic" w:cs="Calibri"/>
          <w:sz w:val="24"/>
          <w:szCs w:val="24"/>
        </w:rPr>
        <w:t>, Intl.</w:t>
      </w:r>
    </w:p>
    <w:p w14:paraId="2C010265" w14:textId="77777777" w:rsidR="007A430F" w:rsidRPr="007A430F" w:rsidRDefault="00B35A20" w:rsidP="00423D47">
      <w:pPr>
        <w:tabs>
          <w:tab w:val="left" w:pos="6480"/>
          <w:tab w:val="left" w:pos="6660"/>
        </w:tabs>
        <w:rPr>
          <w:rFonts w:ascii="Century Gothic" w:hAnsi="Century Gothic" w:cs="Calibri"/>
          <w:sz w:val="24"/>
          <w:szCs w:val="24"/>
        </w:rPr>
      </w:pPr>
      <w:r w:rsidRPr="007A430F">
        <w:rPr>
          <w:rFonts w:ascii="Century Gothic" w:hAnsi="Century Gothic" w:cs="Calibri"/>
          <w:sz w:val="24"/>
          <w:szCs w:val="24"/>
        </w:rPr>
        <w:t xml:space="preserve">2007 – Certificate in </w:t>
      </w:r>
      <w:proofErr w:type="spellStart"/>
      <w:r w:rsidRPr="007A430F">
        <w:rPr>
          <w:rFonts w:ascii="Century Gothic" w:hAnsi="Century Gothic" w:cs="Calibri"/>
          <w:sz w:val="24"/>
          <w:szCs w:val="24"/>
        </w:rPr>
        <w:t>Stormwater</w:t>
      </w:r>
      <w:proofErr w:type="spellEnd"/>
      <w:r w:rsidRPr="007A430F">
        <w:rPr>
          <w:rFonts w:ascii="Century Gothic" w:hAnsi="Century Gothic" w:cs="Calibri"/>
          <w:sz w:val="24"/>
          <w:szCs w:val="24"/>
        </w:rPr>
        <w:t xml:space="preserve"> Pollution Prevention Plan</w:t>
      </w:r>
      <w:r w:rsidR="007A430F" w:rsidRPr="007A430F">
        <w:rPr>
          <w:rFonts w:ascii="Century Gothic" w:hAnsi="Century Gothic" w:cs="Calibri"/>
          <w:sz w:val="24"/>
          <w:szCs w:val="24"/>
        </w:rPr>
        <w:t xml:space="preserve"> Desi</w:t>
      </w:r>
      <w:r w:rsidRPr="007A430F">
        <w:rPr>
          <w:rFonts w:ascii="Century Gothic" w:hAnsi="Century Gothic" w:cs="Calibri"/>
          <w:sz w:val="24"/>
          <w:szCs w:val="24"/>
        </w:rPr>
        <w:t>gn</w:t>
      </w:r>
      <w:r w:rsidR="007A430F">
        <w:rPr>
          <w:rFonts w:ascii="Century Gothic" w:hAnsi="Century Gothic" w:cs="Calibri"/>
          <w:sz w:val="24"/>
          <w:szCs w:val="24"/>
        </w:rPr>
        <w:t>*</w:t>
      </w:r>
      <w:r w:rsidR="00423D47">
        <w:rPr>
          <w:rFonts w:ascii="Century Gothic" w:hAnsi="Century Gothic" w:cs="Calibri"/>
          <w:sz w:val="24"/>
          <w:szCs w:val="24"/>
        </w:rPr>
        <w:t xml:space="preserve">; </w:t>
      </w:r>
      <w:hyperlink r:id="rId13" w:history="1">
        <w:r w:rsidRPr="007A430F">
          <w:rPr>
            <w:rStyle w:val="Hyperlink"/>
            <w:rFonts w:ascii="Century Gothic" w:hAnsi="Century Gothic" w:cs="Calibri"/>
            <w:sz w:val="24"/>
            <w:szCs w:val="24"/>
          </w:rPr>
          <w:t>University of Minnesota</w:t>
        </w:r>
      </w:hyperlink>
    </w:p>
    <w:p w14:paraId="3DC59CFB" w14:textId="77777777" w:rsidR="003477E3" w:rsidRPr="007A430F" w:rsidRDefault="00B35A20" w:rsidP="00423D47">
      <w:pPr>
        <w:tabs>
          <w:tab w:val="left" w:pos="6480"/>
          <w:tab w:val="left" w:pos="6660"/>
        </w:tabs>
        <w:rPr>
          <w:rFonts w:ascii="Century Gothic" w:hAnsi="Century Gothic" w:cs="Calibri"/>
          <w:sz w:val="24"/>
          <w:szCs w:val="24"/>
        </w:rPr>
      </w:pPr>
      <w:r w:rsidRPr="007A430F">
        <w:rPr>
          <w:rFonts w:ascii="Century Gothic" w:hAnsi="Century Gothic" w:cs="Calibri"/>
          <w:sz w:val="24"/>
          <w:szCs w:val="24"/>
        </w:rPr>
        <w:t>2007 – Certificate in Construction Site Erosion Control Inspection</w:t>
      </w:r>
      <w:r w:rsidR="007A430F">
        <w:rPr>
          <w:rFonts w:ascii="Century Gothic" w:hAnsi="Century Gothic" w:cs="Calibri"/>
          <w:sz w:val="24"/>
          <w:szCs w:val="24"/>
        </w:rPr>
        <w:t>*</w:t>
      </w:r>
      <w:r w:rsidR="00423D47">
        <w:rPr>
          <w:rFonts w:ascii="Century Gothic" w:hAnsi="Century Gothic" w:cs="Calibri"/>
          <w:sz w:val="24"/>
          <w:szCs w:val="24"/>
        </w:rPr>
        <w:t xml:space="preserve">; </w:t>
      </w:r>
      <w:hyperlink r:id="rId14" w:history="1">
        <w:r w:rsidRPr="007A430F">
          <w:rPr>
            <w:rStyle w:val="Hyperlink"/>
            <w:rFonts w:ascii="Century Gothic" w:hAnsi="Century Gothic" w:cs="Calibri"/>
            <w:sz w:val="24"/>
            <w:szCs w:val="24"/>
          </w:rPr>
          <w:t>University of Minnesota</w:t>
        </w:r>
      </w:hyperlink>
      <w:r w:rsidR="003477E3" w:rsidRPr="007A430F">
        <w:rPr>
          <w:rFonts w:ascii="Century Gothic" w:hAnsi="Century Gothic" w:cs="Calibri"/>
          <w:sz w:val="24"/>
          <w:szCs w:val="24"/>
        </w:rPr>
        <w:tab/>
      </w:r>
    </w:p>
    <w:p w14:paraId="61241D2D" w14:textId="77777777" w:rsidR="007A430F" w:rsidRPr="007A430F" w:rsidRDefault="007A430F" w:rsidP="007A430F">
      <w:pPr>
        <w:tabs>
          <w:tab w:val="left" w:pos="6480"/>
          <w:tab w:val="left" w:pos="7920"/>
        </w:tabs>
        <w:rPr>
          <w:rFonts w:ascii="Century Gothic" w:hAnsi="Century Gothic" w:cs="Calibri"/>
          <w:sz w:val="24"/>
          <w:szCs w:val="24"/>
        </w:rPr>
      </w:pPr>
    </w:p>
    <w:p w14:paraId="418038F0" w14:textId="77777777" w:rsidR="00B35A20" w:rsidRPr="007A430F" w:rsidRDefault="007A430F" w:rsidP="007A430F">
      <w:pPr>
        <w:tabs>
          <w:tab w:val="left" w:pos="6480"/>
          <w:tab w:val="left" w:pos="9270"/>
        </w:tabs>
        <w:jc w:val="center"/>
        <w:rPr>
          <w:rFonts w:ascii="Century Gothic" w:hAnsi="Century Gothic" w:cs="Calibri"/>
          <w:sz w:val="18"/>
          <w:szCs w:val="18"/>
        </w:rPr>
      </w:pPr>
      <w:r>
        <w:rPr>
          <w:rFonts w:ascii="Century Gothic" w:hAnsi="Century Gothic" w:cs="Calibri"/>
          <w:i/>
          <w:sz w:val="18"/>
          <w:szCs w:val="18"/>
        </w:rPr>
        <w:t>*</w:t>
      </w:r>
      <w:r w:rsidR="00B35A20" w:rsidRPr="007A430F">
        <w:rPr>
          <w:rFonts w:ascii="Century Gothic" w:hAnsi="Century Gothic" w:cs="Calibri"/>
          <w:i/>
          <w:sz w:val="18"/>
          <w:szCs w:val="18"/>
        </w:rPr>
        <w:t xml:space="preserve">Certificates from the Erosion and </w:t>
      </w:r>
      <w:proofErr w:type="spellStart"/>
      <w:r w:rsidR="00B35A20" w:rsidRPr="007A430F">
        <w:rPr>
          <w:rFonts w:ascii="Century Gothic" w:hAnsi="Century Gothic" w:cs="Calibri"/>
          <w:i/>
          <w:sz w:val="18"/>
          <w:szCs w:val="18"/>
        </w:rPr>
        <w:t>Stormwater</w:t>
      </w:r>
      <w:proofErr w:type="spellEnd"/>
      <w:r w:rsidR="00B35A20" w:rsidRPr="007A430F">
        <w:rPr>
          <w:rFonts w:ascii="Century Gothic" w:hAnsi="Century Gothic" w:cs="Calibri"/>
          <w:i/>
          <w:sz w:val="18"/>
          <w:szCs w:val="18"/>
        </w:rPr>
        <w:t xml:space="preserve"> Management Program in the College of Food, Agriculture and Natural Resource Science – Department of </w:t>
      </w:r>
      <w:proofErr w:type="spellStart"/>
      <w:r w:rsidR="00B35A20" w:rsidRPr="007A430F">
        <w:rPr>
          <w:rFonts w:ascii="Century Gothic" w:hAnsi="Century Gothic" w:cs="Calibri"/>
          <w:i/>
          <w:sz w:val="18"/>
          <w:szCs w:val="18"/>
        </w:rPr>
        <w:t>Bioproducts</w:t>
      </w:r>
      <w:proofErr w:type="spellEnd"/>
      <w:r w:rsidR="00B35A20" w:rsidRPr="007A430F">
        <w:rPr>
          <w:rFonts w:ascii="Century Gothic" w:hAnsi="Century Gothic" w:cs="Calibri"/>
          <w:i/>
          <w:sz w:val="18"/>
          <w:szCs w:val="18"/>
        </w:rPr>
        <w:t xml:space="preserve"> and </w:t>
      </w:r>
      <w:proofErr w:type="spellStart"/>
      <w:r w:rsidR="00B35A20" w:rsidRPr="007A430F">
        <w:rPr>
          <w:rFonts w:ascii="Century Gothic" w:hAnsi="Century Gothic" w:cs="Calibri"/>
          <w:i/>
          <w:sz w:val="18"/>
          <w:szCs w:val="18"/>
        </w:rPr>
        <w:t>Biosystems</w:t>
      </w:r>
      <w:proofErr w:type="spellEnd"/>
      <w:r w:rsidR="00B35A20" w:rsidRPr="007A430F">
        <w:rPr>
          <w:rFonts w:ascii="Century Gothic" w:hAnsi="Century Gothic" w:cs="Calibri"/>
          <w:i/>
          <w:sz w:val="18"/>
          <w:szCs w:val="18"/>
        </w:rPr>
        <w:t xml:space="preserve"> Engineering</w:t>
      </w:r>
      <w:r w:rsidR="00EE246E" w:rsidRPr="007A430F">
        <w:rPr>
          <w:rFonts w:ascii="Century Gothic" w:hAnsi="Century Gothic" w:cs="Calibri"/>
          <w:i/>
          <w:sz w:val="18"/>
          <w:szCs w:val="18"/>
        </w:rPr>
        <w:t xml:space="preserve"> (renewed: </w:t>
      </w:r>
      <w:r w:rsidR="00530AA3" w:rsidRPr="007A430F">
        <w:rPr>
          <w:rFonts w:ascii="Century Gothic" w:hAnsi="Century Gothic" w:cs="Calibri"/>
          <w:i/>
          <w:sz w:val="18"/>
          <w:szCs w:val="18"/>
        </w:rPr>
        <w:t>2011</w:t>
      </w:r>
      <w:r w:rsidR="00EE246E" w:rsidRPr="007A430F">
        <w:rPr>
          <w:rFonts w:ascii="Century Gothic" w:hAnsi="Century Gothic" w:cs="Calibri"/>
          <w:i/>
          <w:sz w:val="18"/>
          <w:szCs w:val="18"/>
        </w:rPr>
        <w:t>-2014</w:t>
      </w:r>
      <w:r w:rsidR="00530AA3" w:rsidRPr="007A430F">
        <w:rPr>
          <w:rFonts w:ascii="Century Gothic" w:hAnsi="Century Gothic" w:cs="Calibri"/>
          <w:i/>
          <w:sz w:val="18"/>
          <w:szCs w:val="18"/>
        </w:rPr>
        <w:t>)</w:t>
      </w:r>
    </w:p>
    <w:p w14:paraId="6F15371C" w14:textId="77777777" w:rsidR="00B35A20" w:rsidRPr="007A430F" w:rsidRDefault="00B35A20" w:rsidP="007A430F">
      <w:pPr>
        <w:tabs>
          <w:tab w:val="left" w:pos="6480"/>
          <w:tab w:val="left" w:pos="9270"/>
        </w:tabs>
        <w:jc w:val="center"/>
        <w:rPr>
          <w:rFonts w:ascii="Century Gothic" w:hAnsi="Century Gothic" w:cs="Calibri"/>
          <w:sz w:val="18"/>
          <w:szCs w:val="18"/>
        </w:rPr>
      </w:pPr>
    </w:p>
    <w:p w14:paraId="1BF02AE7" w14:textId="77777777" w:rsidR="00194958" w:rsidRPr="007A430F" w:rsidRDefault="00B35A20" w:rsidP="007A430F">
      <w:pPr>
        <w:rPr>
          <w:rFonts w:ascii="Century Gothic" w:hAnsi="Century Gothic" w:cs="Calibri"/>
          <w:sz w:val="24"/>
          <w:szCs w:val="24"/>
        </w:rPr>
      </w:pPr>
      <w:r w:rsidRPr="007A430F">
        <w:rPr>
          <w:rFonts w:ascii="Century Gothic" w:hAnsi="Century Gothic" w:cs="Arial"/>
          <w:sz w:val="24"/>
          <w:szCs w:val="24"/>
        </w:rPr>
        <w:t xml:space="preserve">            </w:t>
      </w:r>
    </w:p>
    <w:p w14:paraId="67AAB1F6" w14:textId="77777777" w:rsidR="00B35A20" w:rsidRDefault="007A430F" w:rsidP="006006CC">
      <w:pPr>
        <w:pStyle w:val="Heading3"/>
        <w:jc w:val="left"/>
        <w:rPr>
          <w:rFonts w:ascii="Century Gothic" w:hAnsi="Century Gothic"/>
          <w:sz w:val="24"/>
          <w:szCs w:val="24"/>
          <w:u w:val="single"/>
        </w:rPr>
      </w:pPr>
      <w:r w:rsidRPr="007A430F">
        <w:rPr>
          <w:rFonts w:ascii="Century Gothic" w:hAnsi="Century Gothic"/>
          <w:sz w:val="24"/>
          <w:szCs w:val="24"/>
          <w:u w:val="single"/>
        </w:rPr>
        <w:br w:type="page"/>
      </w:r>
      <w:r w:rsidR="00B35A20" w:rsidRPr="007A430F">
        <w:rPr>
          <w:rFonts w:ascii="Century Gothic" w:hAnsi="Century Gothic"/>
          <w:sz w:val="24"/>
          <w:szCs w:val="24"/>
          <w:u w:val="single"/>
        </w:rPr>
        <w:lastRenderedPageBreak/>
        <w:t xml:space="preserve">PREVIOUS PROFESSIONAL EXPERIENCE </w:t>
      </w:r>
    </w:p>
    <w:p w14:paraId="1A7A269A" w14:textId="77777777" w:rsidR="007A430F" w:rsidRPr="007A430F" w:rsidRDefault="007A430F" w:rsidP="007A430F"/>
    <w:p w14:paraId="5B279B90" w14:textId="77777777" w:rsidR="007A430F" w:rsidRPr="007A430F" w:rsidRDefault="007A430F" w:rsidP="007A430F">
      <w:pPr>
        <w:tabs>
          <w:tab w:val="left" w:pos="720"/>
        </w:tabs>
        <w:rPr>
          <w:rFonts w:ascii="Century Gothic" w:hAnsi="Century Gothic"/>
          <w:sz w:val="24"/>
          <w:szCs w:val="24"/>
        </w:rPr>
      </w:pPr>
    </w:p>
    <w:p w14:paraId="1987D74E" w14:textId="77777777" w:rsidR="007A430F" w:rsidRPr="007A430F" w:rsidRDefault="007A430F" w:rsidP="007A430F">
      <w:pPr>
        <w:pStyle w:val="Heading2"/>
        <w:rPr>
          <w:rFonts w:ascii="Century Gothic" w:hAnsi="Century Gothic"/>
          <w:sz w:val="24"/>
          <w:szCs w:val="24"/>
        </w:rPr>
      </w:pPr>
      <w:r w:rsidRPr="007A430F">
        <w:rPr>
          <w:rFonts w:ascii="Century Gothic" w:hAnsi="Century Gothic"/>
          <w:sz w:val="24"/>
          <w:szCs w:val="24"/>
          <w:u w:val="none"/>
        </w:rPr>
        <w:t xml:space="preserve">Senior Research Associate/Program Manager, </w:t>
      </w:r>
      <w:r w:rsidRPr="007A430F">
        <w:rPr>
          <w:rFonts w:ascii="Century Gothic" w:hAnsi="Century Gothic"/>
          <w:b w:val="0"/>
          <w:sz w:val="24"/>
          <w:szCs w:val="24"/>
          <w:u w:val="none"/>
        </w:rPr>
        <w:t>University of Northern Iowa</w:t>
      </w:r>
      <w:r>
        <w:rPr>
          <w:rFonts w:ascii="Century Gothic" w:hAnsi="Century Gothic"/>
          <w:b w:val="0"/>
          <w:sz w:val="24"/>
          <w:szCs w:val="24"/>
          <w:u w:val="none"/>
        </w:rPr>
        <w:t xml:space="preserve">    </w:t>
      </w:r>
      <w:r w:rsidRPr="007A430F">
        <w:rPr>
          <w:rFonts w:ascii="Century Gothic" w:hAnsi="Century Gothic"/>
          <w:sz w:val="24"/>
          <w:szCs w:val="24"/>
          <w:u w:val="none"/>
        </w:rPr>
        <w:t>2010-2014</w:t>
      </w:r>
    </w:p>
    <w:p w14:paraId="0B5B85B5" w14:textId="77777777" w:rsidR="007A430F" w:rsidRPr="007A430F" w:rsidRDefault="007A430F" w:rsidP="007A430F">
      <w:pPr>
        <w:tabs>
          <w:tab w:val="left" w:pos="720"/>
        </w:tabs>
        <w:rPr>
          <w:rFonts w:ascii="Century Gothic" w:hAnsi="Century Gothic" w:cs="Calibri"/>
          <w:sz w:val="24"/>
          <w:szCs w:val="24"/>
        </w:rPr>
      </w:pPr>
      <w:r w:rsidRPr="007A430F">
        <w:rPr>
          <w:rFonts w:ascii="Century Gothic" w:hAnsi="Century Gothic" w:cs="Calibri"/>
          <w:sz w:val="24"/>
          <w:szCs w:val="24"/>
        </w:rPr>
        <w:t xml:space="preserve">Specific projects include low-impact design (LID) practice monitoring on conservation subdivisions, green roofs, and </w:t>
      </w:r>
      <w:proofErr w:type="spellStart"/>
      <w:r w:rsidRPr="007A430F">
        <w:rPr>
          <w:rFonts w:ascii="Century Gothic" w:hAnsi="Century Gothic" w:cs="Calibri"/>
          <w:sz w:val="24"/>
          <w:szCs w:val="24"/>
        </w:rPr>
        <w:t>bioretention</w:t>
      </w:r>
      <w:proofErr w:type="spellEnd"/>
      <w:r w:rsidRPr="007A430F">
        <w:rPr>
          <w:rFonts w:ascii="Century Gothic" w:hAnsi="Century Gothic" w:cs="Calibri"/>
          <w:sz w:val="24"/>
          <w:szCs w:val="24"/>
        </w:rPr>
        <w:t xml:space="preserve"> systems. In addition, active-construction site monitoring projects with county engineering programs and the Iowa Department of Transportation. </w:t>
      </w:r>
    </w:p>
    <w:p w14:paraId="51253756" w14:textId="77777777" w:rsidR="007A430F" w:rsidRPr="007A430F" w:rsidRDefault="007A430F" w:rsidP="007A430F">
      <w:pPr>
        <w:tabs>
          <w:tab w:val="left" w:pos="720"/>
        </w:tabs>
        <w:rPr>
          <w:rFonts w:ascii="Century Gothic" w:hAnsi="Century Gothic" w:cs="Calibri"/>
          <w:sz w:val="24"/>
          <w:szCs w:val="24"/>
        </w:rPr>
      </w:pPr>
    </w:p>
    <w:p w14:paraId="1BC8BC21" w14:textId="77777777" w:rsidR="007A430F" w:rsidRDefault="007A430F" w:rsidP="007A430F">
      <w:pPr>
        <w:tabs>
          <w:tab w:val="left" w:pos="720"/>
        </w:tabs>
        <w:rPr>
          <w:rFonts w:ascii="Century Gothic" w:hAnsi="Century Gothic" w:cs="Calibri"/>
          <w:sz w:val="24"/>
          <w:szCs w:val="24"/>
        </w:rPr>
      </w:pPr>
      <w:r w:rsidRPr="007A430F">
        <w:rPr>
          <w:rFonts w:ascii="Century Gothic" w:hAnsi="Century Gothic" w:cs="Calibri"/>
          <w:sz w:val="24"/>
          <w:szCs w:val="24"/>
        </w:rPr>
        <w:t>In 2013, I became program manager for the Integrated Roadside Vegetation Management Office, housed at UNI since 1988. In this capacity, I serve as a statewide contact and resource for county secondary roads and roadside vegetation management professionals. I facilitate training, develop educational materials, present to local decision makers and recruit new county roadside vegetation management contacts throughout Iowa.</w:t>
      </w:r>
    </w:p>
    <w:p w14:paraId="7EE60850" w14:textId="77777777" w:rsidR="007A430F" w:rsidRPr="007A430F" w:rsidRDefault="007A430F" w:rsidP="007A430F">
      <w:pPr>
        <w:tabs>
          <w:tab w:val="left" w:pos="720"/>
        </w:tabs>
        <w:rPr>
          <w:rFonts w:ascii="Century Gothic" w:hAnsi="Century Gothic" w:cs="Calibri"/>
          <w:sz w:val="24"/>
          <w:szCs w:val="24"/>
        </w:rPr>
      </w:pPr>
    </w:p>
    <w:p w14:paraId="59D9EC75" w14:textId="77777777" w:rsidR="007A430F" w:rsidRPr="007A430F" w:rsidRDefault="007A430F" w:rsidP="007A430F">
      <w:pPr>
        <w:tabs>
          <w:tab w:val="left" w:pos="720"/>
        </w:tabs>
        <w:rPr>
          <w:rFonts w:ascii="Century Gothic" w:hAnsi="Century Gothic" w:cs="Calibri"/>
          <w:sz w:val="24"/>
          <w:szCs w:val="24"/>
        </w:rPr>
      </w:pPr>
    </w:p>
    <w:p w14:paraId="1851270A" w14:textId="77777777" w:rsidR="007A430F" w:rsidRPr="007A430F" w:rsidRDefault="00420F7B" w:rsidP="007A430F">
      <w:pPr>
        <w:rPr>
          <w:rFonts w:ascii="Century Gothic" w:hAnsi="Century Gothic" w:cs="Calibri"/>
          <w:bCs/>
          <w:sz w:val="24"/>
          <w:szCs w:val="24"/>
        </w:rPr>
      </w:pPr>
      <w:r w:rsidRPr="007A430F">
        <w:rPr>
          <w:rFonts w:ascii="Century Gothic" w:hAnsi="Century Gothic" w:cs="Calibri"/>
          <w:b/>
          <w:bCs/>
          <w:sz w:val="24"/>
          <w:szCs w:val="24"/>
        </w:rPr>
        <w:t xml:space="preserve">Urban Monitoring Coordinator – </w:t>
      </w:r>
      <w:r w:rsidRPr="007A430F">
        <w:rPr>
          <w:rFonts w:ascii="Century Gothic" w:hAnsi="Century Gothic" w:cs="Calibri"/>
          <w:bCs/>
          <w:sz w:val="24"/>
          <w:szCs w:val="24"/>
        </w:rPr>
        <w:t xml:space="preserve">Iowa Department of Natural Resources </w:t>
      </w:r>
      <w:r w:rsidR="007A430F">
        <w:rPr>
          <w:rFonts w:ascii="Century Gothic" w:hAnsi="Century Gothic" w:cs="Calibri"/>
          <w:bCs/>
          <w:sz w:val="24"/>
          <w:szCs w:val="24"/>
        </w:rPr>
        <w:tab/>
      </w:r>
      <w:r w:rsidR="007A430F" w:rsidRPr="007A430F">
        <w:rPr>
          <w:rFonts w:ascii="Century Gothic" w:hAnsi="Century Gothic" w:cs="Calibri"/>
          <w:b/>
          <w:bCs/>
          <w:sz w:val="24"/>
          <w:szCs w:val="24"/>
        </w:rPr>
        <w:t>2008-2010</w:t>
      </w:r>
    </w:p>
    <w:p w14:paraId="7C5358A3" w14:textId="77777777" w:rsidR="00420F7B" w:rsidRDefault="007A430F" w:rsidP="006006CC">
      <w:pPr>
        <w:tabs>
          <w:tab w:val="left" w:pos="720"/>
        </w:tabs>
        <w:rPr>
          <w:rFonts w:ascii="Century Gothic" w:hAnsi="Century Gothic" w:cs="Calibri"/>
          <w:sz w:val="24"/>
          <w:szCs w:val="24"/>
        </w:rPr>
      </w:pPr>
      <w:r w:rsidRPr="007A430F">
        <w:rPr>
          <w:rFonts w:ascii="Century Gothic" w:hAnsi="Century Gothic" w:cs="Calibri"/>
          <w:sz w:val="24"/>
          <w:szCs w:val="24"/>
        </w:rPr>
        <w:t>D</w:t>
      </w:r>
      <w:r w:rsidR="00420F7B" w:rsidRPr="007A430F">
        <w:rPr>
          <w:rFonts w:ascii="Century Gothic" w:hAnsi="Century Gothic" w:cs="Calibri"/>
          <w:sz w:val="24"/>
          <w:szCs w:val="24"/>
        </w:rPr>
        <w:t>uties include</w:t>
      </w:r>
      <w:r w:rsidR="00DC30DC" w:rsidRPr="007A430F">
        <w:rPr>
          <w:rFonts w:ascii="Century Gothic" w:hAnsi="Century Gothic" w:cs="Calibri"/>
          <w:sz w:val="24"/>
          <w:szCs w:val="24"/>
        </w:rPr>
        <w:t>d</w:t>
      </w:r>
      <w:r w:rsidR="00420F7B" w:rsidRPr="007A430F">
        <w:rPr>
          <w:rFonts w:ascii="Century Gothic" w:hAnsi="Century Gothic" w:cs="Calibri"/>
          <w:sz w:val="24"/>
          <w:szCs w:val="24"/>
        </w:rPr>
        <w:t xml:space="preserve"> establishing protocols and procedures related to assessment, monitoring and performance of practices installed within the built environment</w:t>
      </w:r>
      <w:r w:rsidRPr="007A430F">
        <w:rPr>
          <w:rFonts w:ascii="Century Gothic" w:hAnsi="Century Gothic" w:cs="Calibri"/>
          <w:sz w:val="24"/>
          <w:szCs w:val="24"/>
        </w:rPr>
        <w:t>. Work</w:t>
      </w:r>
      <w:r w:rsidR="00420F7B" w:rsidRPr="007A430F">
        <w:rPr>
          <w:rFonts w:ascii="Century Gothic" w:hAnsi="Century Gothic" w:cs="Calibri"/>
          <w:sz w:val="24"/>
          <w:szCs w:val="24"/>
        </w:rPr>
        <w:t xml:space="preserve"> with urban conservationists, watershed project coordinators, private developers, contractors, elected officials and public agency staff to determine proper assessment and monitoring approaches to improving and sustaining water quality within urban areas. </w:t>
      </w:r>
    </w:p>
    <w:p w14:paraId="247C5349" w14:textId="77777777" w:rsidR="007A430F" w:rsidRPr="007A430F" w:rsidRDefault="007A430F" w:rsidP="006006CC">
      <w:pPr>
        <w:tabs>
          <w:tab w:val="left" w:pos="720"/>
        </w:tabs>
        <w:rPr>
          <w:rFonts w:ascii="Century Gothic" w:hAnsi="Century Gothic" w:cs="Calibri"/>
          <w:sz w:val="24"/>
          <w:szCs w:val="24"/>
        </w:rPr>
      </w:pPr>
    </w:p>
    <w:p w14:paraId="5093EAEA" w14:textId="77777777" w:rsidR="00420F7B" w:rsidRPr="007A430F" w:rsidRDefault="00420F7B" w:rsidP="006006CC">
      <w:pPr>
        <w:rPr>
          <w:rFonts w:ascii="Century Gothic" w:hAnsi="Century Gothic"/>
          <w:b/>
          <w:bCs/>
          <w:sz w:val="24"/>
          <w:szCs w:val="24"/>
        </w:rPr>
      </w:pPr>
    </w:p>
    <w:p w14:paraId="55A7F337" w14:textId="77777777" w:rsidR="00B35A20" w:rsidRPr="007A430F" w:rsidRDefault="00B35A20" w:rsidP="006006CC">
      <w:pPr>
        <w:rPr>
          <w:rFonts w:ascii="Century Gothic" w:hAnsi="Century Gothic" w:cs="Calibri"/>
          <w:bCs/>
          <w:sz w:val="24"/>
          <w:szCs w:val="24"/>
        </w:rPr>
      </w:pPr>
      <w:r w:rsidRPr="007A430F">
        <w:rPr>
          <w:rFonts w:ascii="Century Gothic" w:hAnsi="Century Gothic" w:cs="Calibri"/>
          <w:b/>
          <w:bCs/>
          <w:sz w:val="24"/>
          <w:szCs w:val="24"/>
        </w:rPr>
        <w:t xml:space="preserve">Watershed Project Coordinator – </w:t>
      </w:r>
      <w:r w:rsidRPr="007A430F">
        <w:rPr>
          <w:rFonts w:ascii="Century Gothic" w:hAnsi="Century Gothic" w:cs="Calibri"/>
          <w:bCs/>
          <w:sz w:val="24"/>
          <w:szCs w:val="24"/>
        </w:rPr>
        <w:t>Black Hawk SWCD, Waterloo, IA</w:t>
      </w:r>
      <w:r w:rsidR="007A430F">
        <w:rPr>
          <w:rFonts w:ascii="Century Gothic" w:hAnsi="Century Gothic" w:cs="Calibri"/>
          <w:bCs/>
          <w:sz w:val="24"/>
          <w:szCs w:val="24"/>
        </w:rPr>
        <w:tab/>
      </w:r>
      <w:r w:rsidR="007A430F">
        <w:rPr>
          <w:rFonts w:ascii="Century Gothic" w:hAnsi="Century Gothic" w:cs="Calibri"/>
          <w:bCs/>
          <w:sz w:val="24"/>
          <w:szCs w:val="24"/>
        </w:rPr>
        <w:tab/>
      </w:r>
      <w:r w:rsidR="007A430F" w:rsidRPr="007A430F">
        <w:rPr>
          <w:rFonts w:ascii="Century Gothic" w:hAnsi="Century Gothic" w:cs="Calibri"/>
          <w:b/>
          <w:bCs/>
          <w:sz w:val="24"/>
          <w:szCs w:val="24"/>
        </w:rPr>
        <w:t>2005-2008</w:t>
      </w:r>
    </w:p>
    <w:p w14:paraId="272A6783" w14:textId="77777777" w:rsidR="00B35A20" w:rsidRDefault="007A430F" w:rsidP="006006CC">
      <w:pPr>
        <w:rPr>
          <w:rFonts w:ascii="Century Gothic" w:hAnsi="Century Gothic" w:cs="Calibri"/>
          <w:sz w:val="24"/>
          <w:szCs w:val="24"/>
        </w:rPr>
      </w:pPr>
      <w:r w:rsidRPr="007A430F">
        <w:rPr>
          <w:rFonts w:ascii="Century Gothic" w:hAnsi="Century Gothic" w:cs="Calibri"/>
          <w:sz w:val="24"/>
          <w:szCs w:val="24"/>
        </w:rPr>
        <w:t>Served as</w:t>
      </w:r>
      <w:r w:rsidR="00B35A20" w:rsidRPr="007A430F">
        <w:rPr>
          <w:rFonts w:ascii="Century Gothic" w:hAnsi="Century Gothic" w:cs="Calibri"/>
          <w:sz w:val="24"/>
          <w:szCs w:val="24"/>
        </w:rPr>
        <w:t xml:space="preserve"> the first watershed coordinator to work in Black Hawk County and one of the first watershed coordinators in Iowa to manage an urban watershed project. </w:t>
      </w:r>
      <w:r w:rsidRPr="007A430F">
        <w:rPr>
          <w:rFonts w:ascii="Century Gothic" w:hAnsi="Century Gothic" w:cs="Calibri"/>
          <w:sz w:val="24"/>
          <w:szCs w:val="24"/>
        </w:rPr>
        <w:t>Managed</w:t>
      </w:r>
      <w:r w:rsidR="00B35A20" w:rsidRPr="007A430F">
        <w:rPr>
          <w:rFonts w:ascii="Century Gothic" w:hAnsi="Century Gothic" w:cs="Calibri"/>
          <w:sz w:val="24"/>
          <w:szCs w:val="24"/>
        </w:rPr>
        <w:t xml:space="preserve"> all projects</w:t>
      </w:r>
      <w:r w:rsidRPr="007A430F">
        <w:rPr>
          <w:rFonts w:ascii="Century Gothic" w:hAnsi="Century Gothic" w:cs="Calibri"/>
          <w:sz w:val="24"/>
          <w:szCs w:val="24"/>
        </w:rPr>
        <w:t>, budgets and implementation timelines</w:t>
      </w:r>
      <w:r w:rsidR="00B35A20" w:rsidRPr="007A430F">
        <w:rPr>
          <w:rFonts w:ascii="Century Gothic" w:hAnsi="Century Gothic" w:cs="Calibri"/>
          <w:sz w:val="24"/>
          <w:szCs w:val="24"/>
        </w:rPr>
        <w:t xml:space="preserve"> related to the grant and report back to the funders on a regular basis. </w:t>
      </w:r>
    </w:p>
    <w:p w14:paraId="20D1E0F6" w14:textId="77777777" w:rsidR="007A430F" w:rsidRDefault="007A430F" w:rsidP="006006CC">
      <w:pPr>
        <w:rPr>
          <w:rFonts w:ascii="Century Gothic" w:hAnsi="Century Gothic" w:cs="Calibri"/>
          <w:sz w:val="24"/>
          <w:szCs w:val="24"/>
        </w:rPr>
      </w:pPr>
    </w:p>
    <w:p w14:paraId="2EB00513" w14:textId="77777777" w:rsidR="007A430F" w:rsidRPr="007A430F" w:rsidRDefault="007A430F" w:rsidP="006006CC">
      <w:pPr>
        <w:rPr>
          <w:rFonts w:ascii="Century Gothic" w:hAnsi="Century Gothic" w:cs="Calibri"/>
          <w:sz w:val="24"/>
          <w:szCs w:val="24"/>
        </w:rPr>
      </w:pPr>
    </w:p>
    <w:p w14:paraId="31BF7D39" w14:textId="77777777" w:rsidR="007A430F" w:rsidRPr="007A430F" w:rsidRDefault="00B35A20" w:rsidP="007A430F">
      <w:pPr>
        <w:rPr>
          <w:rFonts w:ascii="Century Gothic" w:hAnsi="Century Gothic" w:cs="Calibri"/>
          <w:bCs/>
          <w:sz w:val="24"/>
          <w:szCs w:val="24"/>
        </w:rPr>
      </w:pPr>
      <w:r w:rsidRPr="007A430F">
        <w:rPr>
          <w:rFonts w:ascii="Century Gothic" w:hAnsi="Century Gothic" w:cs="Calibri"/>
          <w:b/>
          <w:bCs/>
          <w:sz w:val="24"/>
          <w:szCs w:val="24"/>
        </w:rPr>
        <w:t xml:space="preserve">Corporate Support Specialist – </w:t>
      </w:r>
      <w:hyperlink r:id="rId15" w:history="1">
        <w:r w:rsidRPr="007A430F">
          <w:rPr>
            <w:rStyle w:val="Hyperlink"/>
            <w:rFonts w:ascii="Century Gothic" w:hAnsi="Century Gothic" w:cs="Calibri"/>
            <w:sz w:val="24"/>
            <w:szCs w:val="24"/>
          </w:rPr>
          <w:t>KUNI/KHKE Public Radio,</w:t>
        </w:r>
      </w:hyperlink>
      <w:r w:rsidRPr="007A430F">
        <w:rPr>
          <w:rFonts w:ascii="Century Gothic" w:hAnsi="Century Gothic" w:cs="Calibri"/>
          <w:bCs/>
          <w:sz w:val="24"/>
          <w:szCs w:val="24"/>
        </w:rPr>
        <w:t xml:space="preserve"> Cedar Falls, IA</w:t>
      </w:r>
      <w:r w:rsidR="007A430F">
        <w:rPr>
          <w:rFonts w:ascii="Century Gothic" w:hAnsi="Century Gothic" w:cs="Calibri"/>
          <w:bCs/>
          <w:sz w:val="24"/>
          <w:szCs w:val="24"/>
        </w:rPr>
        <w:tab/>
      </w:r>
      <w:r w:rsidR="007A430F" w:rsidRPr="007A430F">
        <w:rPr>
          <w:rFonts w:ascii="Century Gothic" w:hAnsi="Century Gothic" w:cs="Calibri"/>
          <w:b/>
          <w:bCs/>
          <w:sz w:val="24"/>
          <w:szCs w:val="24"/>
        </w:rPr>
        <w:t>2004-2005</w:t>
      </w:r>
    </w:p>
    <w:p w14:paraId="1A33CCF3" w14:textId="77777777" w:rsidR="00B35A20" w:rsidRDefault="007A430F" w:rsidP="006006CC">
      <w:pPr>
        <w:rPr>
          <w:rFonts w:ascii="Century Gothic" w:hAnsi="Century Gothic" w:cs="Calibri"/>
          <w:sz w:val="24"/>
          <w:szCs w:val="24"/>
        </w:rPr>
      </w:pPr>
      <w:r w:rsidRPr="007A430F">
        <w:rPr>
          <w:rFonts w:ascii="Century Gothic" w:hAnsi="Century Gothic" w:cs="Calibri"/>
          <w:sz w:val="24"/>
          <w:szCs w:val="24"/>
        </w:rPr>
        <w:t>Responsible for generating</w:t>
      </w:r>
      <w:r w:rsidR="00B35A20" w:rsidRPr="007A430F">
        <w:rPr>
          <w:rFonts w:ascii="Century Gothic" w:hAnsi="Century Gothic" w:cs="Calibri"/>
          <w:sz w:val="24"/>
          <w:szCs w:val="24"/>
        </w:rPr>
        <w:t xml:space="preserve"> over 50 percent of new underwriting dollars for the fiscal year</w:t>
      </w:r>
      <w:r w:rsidRPr="007A430F">
        <w:rPr>
          <w:rFonts w:ascii="Century Gothic" w:hAnsi="Century Gothic" w:cs="Calibri"/>
          <w:sz w:val="24"/>
          <w:szCs w:val="24"/>
        </w:rPr>
        <w:t>. S</w:t>
      </w:r>
      <w:r w:rsidR="00B35A20" w:rsidRPr="007A430F">
        <w:rPr>
          <w:rFonts w:ascii="Century Gothic" w:hAnsi="Century Gothic" w:cs="Calibri"/>
          <w:sz w:val="24"/>
          <w:szCs w:val="24"/>
        </w:rPr>
        <w:t>erved as a representative for the station at various events around Iowa, including the Mississippi Valley Blues Festival, College Hill Arts Festival, and coordinated fundraising efforts with development staff from the two other public radio stations in Iowa prior to the formation of Iowa Public Radio.</w:t>
      </w:r>
    </w:p>
    <w:p w14:paraId="504A4691" w14:textId="77777777" w:rsidR="007A430F" w:rsidRDefault="007A430F" w:rsidP="006006CC">
      <w:pPr>
        <w:rPr>
          <w:rFonts w:ascii="Century Gothic" w:hAnsi="Century Gothic" w:cs="Calibri"/>
          <w:sz w:val="24"/>
          <w:szCs w:val="24"/>
        </w:rPr>
      </w:pPr>
    </w:p>
    <w:p w14:paraId="4C81FCAC" w14:textId="77777777" w:rsidR="007A430F" w:rsidRPr="007A430F" w:rsidRDefault="007A430F" w:rsidP="006006CC">
      <w:pPr>
        <w:rPr>
          <w:rFonts w:ascii="Century Gothic" w:hAnsi="Century Gothic" w:cs="Calibri"/>
          <w:sz w:val="24"/>
          <w:szCs w:val="24"/>
        </w:rPr>
      </w:pPr>
    </w:p>
    <w:p w14:paraId="31C71DB7" w14:textId="77777777" w:rsidR="007A430F" w:rsidRPr="007A430F" w:rsidRDefault="007A430F" w:rsidP="007A430F">
      <w:pPr>
        <w:rPr>
          <w:rFonts w:ascii="Century Gothic" w:hAnsi="Century Gothic" w:cs="Calibri"/>
          <w:bCs/>
          <w:sz w:val="24"/>
          <w:szCs w:val="24"/>
        </w:rPr>
      </w:pPr>
      <w:r>
        <w:rPr>
          <w:rFonts w:ascii="Century Gothic" w:hAnsi="Century Gothic" w:cs="Calibri"/>
          <w:b/>
          <w:bCs/>
          <w:sz w:val="24"/>
          <w:szCs w:val="24"/>
        </w:rPr>
        <w:br w:type="page"/>
      </w:r>
      <w:r w:rsidR="00B35A20" w:rsidRPr="007A430F">
        <w:rPr>
          <w:rFonts w:ascii="Century Gothic" w:hAnsi="Century Gothic" w:cs="Calibri"/>
          <w:b/>
          <w:bCs/>
          <w:sz w:val="24"/>
          <w:szCs w:val="24"/>
        </w:rPr>
        <w:lastRenderedPageBreak/>
        <w:t xml:space="preserve">Communications Director – </w:t>
      </w:r>
      <w:hyperlink r:id="rId16" w:history="1">
        <w:r w:rsidR="00B35A20" w:rsidRPr="007A430F">
          <w:rPr>
            <w:rStyle w:val="Hyperlink"/>
            <w:rFonts w:ascii="Century Gothic" w:hAnsi="Century Gothic" w:cs="Calibri"/>
            <w:sz w:val="24"/>
            <w:szCs w:val="24"/>
          </w:rPr>
          <w:t>Iowa Environmental Council</w:t>
        </w:r>
      </w:hyperlink>
      <w:r w:rsidR="00B35A20" w:rsidRPr="007A430F">
        <w:rPr>
          <w:rFonts w:ascii="Century Gothic" w:hAnsi="Century Gothic" w:cs="Calibri"/>
          <w:bCs/>
          <w:sz w:val="24"/>
          <w:szCs w:val="24"/>
        </w:rPr>
        <w:t>, Des Moines, IA</w:t>
      </w:r>
      <w:r>
        <w:rPr>
          <w:rFonts w:ascii="Century Gothic" w:hAnsi="Century Gothic" w:cs="Calibri"/>
          <w:bCs/>
          <w:sz w:val="24"/>
          <w:szCs w:val="24"/>
        </w:rPr>
        <w:tab/>
      </w:r>
      <w:r w:rsidRPr="007A430F">
        <w:rPr>
          <w:rFonts w:ascii="Century Gothic" w:hAnsi="Century Gothic" w:cs="Calibri"/>
          <w:b/>
          <w:bCs/>
          <w:sz w:val="24"/>
          <w:szCs w:val="24"/>
        </w:rPr>
        <w:t>2003-2004</w:t>
      </w:r>
    </w:p>
    <w:p w14:paraId="3ECBB70B" w14:textId="77777777" w:rsidR="00423D47" w:rsidRDefault="007A430F" w:rsidP="007A430F">
      <w:pPr>
        <w:rPr>
          <w:rFonts w:ascii="Century Gothic" w:hAnsi="Century Gothic" w:cs="Calibri"/>
          <w:sz w:val="24"/>
          <w:szCs w:val="24"/>
        </w:rPr>
      </w:pPr>
      <w:r w:rsidRPr="007A430F">
        <w:rPr>
          <w:rFonts w:ascii="Century Gothic" w:hAnsi="Century Gothic" w:cs="Calibri"/>
          <w:bCs/>
          <w:sz w:val="24"/>
          <w:szCs w:val="24"/>
        </w:rPr>
        <w:t>Initiated an organizational re-</w:t>
      </w:r>
      <w:r w:rsidR="00B35A20" w:rsidRPr="007A430F">
        <w:rPr>
          <w:rFonts w:ascii="Century Gothic" w:hAnsi="Century Gothic" w:cs="Calibri"/>
          <w:bCs/>
          <w:sz w:val="24"/>
          <w:szCs w:val="24"/>
        </w:rPr>
        <w:t xml:space="preserve">branding campaign which introduced a new logo, new website (from </w:t>
      </w:r>
      <w:hyperlink r:id="rId17" w:history="1">
        <w:r w:rsidR="00B35A20" w:rsidRPr="007A430F">
          <w:rPr>
            <w:rStyle w:val="Hyperlink"/>
            <w:rFonts w:ascii="Century Gothic" w:hAnsi="Century Gothic" w:cs="Calibri"/>
            <w:sz w:val="24"/>
            <w:szCs w:val="24"/>
          </w:rPr>
          <w:t>www.earthweshare.org</w:t>
        </w:r>
      </w:hyperlink>
      <w:r w:rsidR="00B35A20" w:rsidRPr="007A430F">
        <w:rPr>
          <w:rFonts w:ascii="Century Gothic" w:hAnsi="Century Gothic" w:cs="Calibri"/>
          <w:bCs/>
          <w:sz w:val="24"/>
          <w:szCs w:val="24"/>
        </w:rPr>
        <w:t xml:space="preserve"> to </w:t>
      </w:r>
      <w:hyperlink r:id="rId18" w:history="1">
        <w:r w:rsidR="00B35A20" w:rsidRPr="007A430F">
          <w:rPr>
            <w:rStyle w:val="Hyperlink"/>
            <w:rFonts w:ascii="Century Gothic" w:hAnsi="Century Gothic" w:cs="Calibri"/>
            <w:sz w:val="24"/>
            <w:szCs w:val="24"/>
          </w:rPr>
          <w:t>www.iaenvironment.org</w:t>
        </w:r>
      </w:hyperlink>
      <w:r w:rsidR="00B35A20" w:rsidRPr="007A430F">
        <w:rPr>
          <w:rFonts w:ascii="Century Gothic" w:hAnsi="Century Gothic" w:cs="Calibri"/>
          <w:bCs/>
          <w:sz w:val="24"/>
          <w:szCs w:val="24"/>
        </w:rPr>
        <w:t xml:space="preserve">). Developed </w:t>
      </w:r>
      <w:r w:rsidR="00B35A20" w:rsidRPr="007A430F">
        <w:rPr>
          <w:rFonts w:ascii="Century Gothic" w:hAnsi="Century Gothic" w:cs="Calibri"/>
          <w:bCs/>
          <w:i/>
          <w:sz w:val="24"/>
          <w:szCs w:val="24"/>
        </w:rPr>
        <w:t>Iowa Environment Quarterly,</w:t>
      </w:r>
      <w:r w:rsidR="00B35A20" w:rsidRPr="007A430F">
        <w:rPr>
          <w:rFonts w:ascii="Century Gothic" w:hAnsi="Century Gothic" w:cs="Calibri"/>
          <w:bCs/>
          <w:sz w:val="24"/>
          <w:szCs w:val="24"/>
        </w:rPr>
        <w:t xml:space="preserve"> as a quarterly publication, as well as the </w:t>
      </w:r>
      <w:r w:rsidR="00B35A20" w:rsidRPr="007A430F">
        <w:rPr>
          <w:rFonts w:ascii="Century Gothic" w:hAnsi="Century Gothic" w:cs="Calibri"/>
          <w:sz w:val="24"/>
          <w:szCs w:val="24"/>
        </w:rPr>
        <w:t xml:space="preserve">Council’s Annual Report for 2003 and 2004. </w:t>
      </w:r>
      <w:r w:rsidRPr="007A430F">
        <w:rPr>
          <w:rFonts w:ascii="Century Gothic" w:hAnsi="Century Gothic" w:cs="Calibri"/>
          <w:sz w:val="24"/>
          <w:szCs w:val="24"/>
        </w:rPr>
        <w:t>Coordinated</w:t>
      </w:r>
      <w:r w:rsidR="00B35A20" w:rsidRPr="007A430F">
        <w:rPr>
          <w:rFonts w:ascii="Century Gothic" w:hAnsi="Century Gothic" w:cs="Calibri"/>
          <w:sz w:val="24"/>
          <w:szCs w:val="24"/>
        </w:rPr>
        <w:t xml:space="preserve"> the Council’s</w:t>
      </w:r>
      <w:r w:rsidRPr="007A430F">
        <w:rPr>
          <w:rFonts w:ascii="Century Gothic" w:hAnsi="Century Gothic" w:cs="Calibri"/>
          <w:sz w:val="24"/>
          <w:szCs w:val="24"/>
        </w:rPr>
        <w:t xml:space="preserve"> annual</w:t>
      </w:r>
      <w:r w:rsidR="00B35A20" w:rsidRPr="007A430F">
        <w:rPr>
          <w:rFonts w:ascii="Century Gothic" w:hAnsi="Century Gothic" w:cs="Calibri"/>
          <w:sz w:val="24"/>
          <w:szCs w:val="24"/>
        </w:rPr>
        <w:t xml:space="preserve"> “Lobby Day” at the State Capitol, </w:t>
      </w:r>
      <w:r>
        <w:rPr>
          <w:rFonts w:ascii="Century Gothic" w:hAnsi="Century Gothic" w:cs="Calibri"/>
          <w:sz w:val="24"/>
          <w:szCs w:val="24"/>
        </w:rPr>
        <w:t>and</w:t>
      </w:r>
      <w:r w:rsidR="00B35A20" w:rsidRPr="007A430F">
        <w:rPr>
          <w:rFonts w:ascii="Century Gothic" w:hAnsi="Century Gothic" w:cs="Calibri"/>
          <w:sz w:val="24"/>
          <w:szCs w:val="24"/>
        </w:rPr>
        <w:t xml:space="preserve"> 2004 Annual Meeting.</w:t>
      </w:r>
    </w:p>
    <w:p w14:paraId="2839F85D" w14:textId="77777777" w:rsidR="00423D47" w:rsidRDefault="00423D47" w:rsidP="007A430F">
      <w:pPr>
        <w:rPr>
          <w:rFonts w:ascii="Century Gothic" w:hAnsi="Century Gothic" w:cs="Calibri"/>
          <w:sz w:val="24"/>
          <w:szCs w:val="24"/>
        </w:rPr>
      </w:pPr>
    </w:p>
    <w:p w14:paraId="52F9D9AE" w14:textId="77777777" w:rsidR="00423D47" w:rsidRDefault="00423D47" w:rsidP="007A430F">
      <w:pPr>
        <w:rPr>
          <w:rFonts w:ascii="Century Gothic" w:hAnsi="Century Gothic" w:cs="Calibri"/>
          <w:sz w:val="24"/>
          <w:szCs w:val="24"/>
        </w:rPr>
      </w:pPr>
    </w:p>
    <w:p w14:paraId="5620D681" w14:textId="77777777" w:rsidR="007A430F" w:rsidRPr="007A430F" w:rsidRDefault="00B35A20" w:rsidP="007A430F">
      <w:pPr>
        <w:rPr>
          <w:rFonts w:ascii="Century Gothic" w:hAnsi="Century Gothic" w:cs="Calibri"/>
          <w:sz w:val="24"/>
          <w:szCs w:val="24"/>
        </w:rPr>
      </w:pPr>
      <w:r w:rsidRPr="007A430F">
        <w:rPr>
          <w:rFonts w:ascii="Century Gothic" w:hAnsi="Century Gothic" w:cs="Calibri"/>
          <w:b/>
          <w:bCs/>
          <w:sz w:val="24"/>
          <w:szCs w:val="24"/>
        </w:rPr>
        <w:t xml:space="preserve">Public Relations Manager – </w:t>
      </w:r>
      <w:hyperlink r:id="rId19" w:history="1">
        <w:proofErr w:type="spellStart"/>
        <w:r w:rsidRPr="007A430F">
          <w:rPr>
            <w:rStyle w:val="Hyperlink"/>
            <w:rFonts w:ascii="Century Gothic" w:hAnsi="Century Gothic" w:cs="Calibri"/>
            <w:sz w:val="24"/>
            <w:szCs w:val="24"/>
          </w:rPr>
          <w:t>TeamQuest</w:t>
        </w:r>
        <w:proofErr w:type="spellEnd"/>
        <w:r w:rsidRPr="007A430F">
          <w:rPr>
            <w:rStyle w:val="Hyperlink"/>
            <w:rFonts w:ascii="Century Gothic" w:hAnsi="Century Gothic" w:cs="Calibri"/>
            <w:sz w:val="24"/>
            <w:szCs w:val="24"/>
          </w:rPr>
          <w:t xml:space="preserve"> Corporation</w:t>
        </w:r>
      </w:hyperlink>
      <w:r w:rsidRPr="007A430F">
        <w:rPr>
          <w:rFonts w:ascii="Century Gothic" w:hAnsi="Century Gothic" w:cs="Calibri"/>
          <w:sz w:val="24"/>
          <w:szCs w:val="24"/>
        </w:rPr>
        <w:t xml:space="preserve"> Clear Lake, IA</w:t>
      </w:r>
      <w:r w:rsidR="007A430F">
        <w:rPr>
          <w:rFonts w:ascii="Century Gothic" w:hAnsi="Century Gothic" w:cs="Calibri"/>
          <w:sz w:val="24"/>
          <w:szCs w:val="24"/>
        </w:rPr>
        <w:tab/>
      </w:r>
      <w:r w:rsidR="007A430F">
        <w:rPr>
          <w:rFonts w:ascii="Century Gothic" w:hAnsi="Century Gothic" w:cs="Calibri"/>
          <w:sz w:val="24"/>
          <w:szCs w:val="24"/>
        </w:rPr>
        <w:tab/>
      </w:r>
      <w:r w:rsidR="007A430F" w:rsidRPr="007A430F">
        <w:rPr>
          <w:rFonts w:ascii="Century Gothic" w:hAnsi="Century Gothic" w:cs="Calibri"/>
          <w:b/>
          <w:bCs/>
          <w:sz w:val="24"/>
          <w:szCs w:val="24"/>
        </w:rPr>
        <w:t>2001-2003</w:t>
      </w:r>
    </w:p>
    <w:p w14:paraId="44D1FB17" w14:textId="77777777" w:rsidR="00B35A20" w:rsidRDefault="007A430F" w:rsidP="006006CC">
      <w:pPr>
        <w:rPr>
          <w:rFonts w:ascii="Century Gothic" w:hAnsi="Century Gothic" w:cs="Calibri"/>
          <w:sz w:val="24"/>
          <w:szCs w:val="24"/>
        </w:rPr>
      </w:pPr>
      <w:r w:rsidRPr="007A430F">
        <w:rPr>
          <w:rFonts w:ascii="Century Gothic" w:hAnsi="Century Gothic" w:cs="Calibri"/>
          <w:sz w:val="24"/>
          <w:szCs w:val="24"/>
        </w:rPr>
        <w:t>Established</w:t>
      </w:r>
      <w:r w:rsidR="00B35A20" w:rsidRPr="007A430F">
        <w:rPr>
          <w:rFonts w:ascii="Century Gothic" w:hAnsi="Century Gothic" w:cs="Calibri"/>
          <w:sz w:val="24"/>
          <w:szCs w:val="24"/>
        </w:rPr>
        <w:t xml:space="preserve"> </w:t>
      </w:r>
      <w:r w:rsidR="006006CC" w:rsidRPr="007A430F">
        <w:rPr>
          <w:rFonts w:ascii="Century Gothic" w:hAnsi="Century Gothic" w:cs="Calibri"/>
          <w:sz w:val="24"/>
          <w:szCs w:val="24"/>
        </w:rPr>
        <w:t>first</w:t>
      </w:r>
      <w:r w:rsidR="00B35A20" w:rsidRPr="007A430F">
        <w:rPr>
          <w:rFonts w:ascii="Century Gothic" w:hAnsi="Century Gothic" w:cs="Calibri"/>
          <w:sz w:val="24"/>
          <w:szCs w:val="24"/>
        </w:rPr>
        <w:t xml:space="preserve"> public relations</w:t>
      </w:r>
      <w:r w:rsidRPr="007A430F">
        <w:rPr>
          <w:rFonts w:ascii="Century Gothic" w:hAnsi="Century Gothic" w:cs="Calibri"/>
          <w:sz w:val="24"/>
          <w:szCs w:val="24"/>
        </w:rPr>
        <w:t xml:space="preserve"> division for the company;</w:t>
      </w:r>
      <w:r w:rsidR="00B35A20" w:rsidRPr="007A430F">
        <w:rPr>
          <w:rFonts w:ascii="Century Gothic" w:hAnsi="Century Gothic" w:cs="Calibri"/>
          <w:sz w:val="24"/>
          <w:szCs w:val="24"/>
        </w:rPr>
        <w:t xml:space="preserve"> generated an</w:t>
      </w:r>
      <w:r w:rsidRPr="007A430F">
        <w:rPr>
          <w:rFonts w:ascii="Century Gothic" w:hAnsi="Century Gothic" w:cs="Calibri"/>
          <w:sz w:val="24"/>
          <w:szCs w:val="24"/>
        </w:rPr>
        <w:t xml:space="preserve"> analyst reference list</w:t>
      </w:r>
      <w:r w:rsidR="00B35A20" w:rsidRPr="007A430F">
        <w:rPr>
          <w:rFonts w:ascii="Century Gothic" w:hAnsi="Century Gothic" w:cs="Calibri"/>
          <w:sz w:val="24"/>
          <w:szCs w:val="24"/>
        </w:rPr>
        <w:t xml:space="preserve"> by arranging meetings with industry experts and preparing company technical experts to present on behalf of the </w:t>
      </w:r>
      <w:r w:rsidRPr="007A430F">
        <w:rPr>
          <w:rFonts w:ascii="Century Gothic" w:hAnsi="Century Gothic" w:cs="Calibri"/>
          <w:sz w:val="24"/>
          <w:szCs w:val="24"/>
        </w:rPr>
        <w:t>company and products. I</w:t>
      </w:r>
      <w:r w:rsidR="00B35A20" w:rsidRPr="007A430F">
        <w:rPr>
          <w:rFonts w:ascii="Century Gothic" w:hAnsi="Century Gothic" w:cs="Calibri"/>
          <w:sz w:val="24"/>
          <w:szCs w:val="24"/>
        </w:rPr>
        <w:t>ntroduce</w:t>
      </w:r>
      <w:r w:rsidRPr="007A430F">
        <w:rPr>
          <w:rFonts w:ascii="Century Gothic" w:hAnsi="Century Gothic" w:cs="Calibri"/>
          <w:sz w:val="24"/>
          <w:szCs w:val="24"/>
        </w:rPr>
        <w:t>d</w:t>
      </w:r>
      <w:r w:rsidR="00B35A20" w:rsidRPr="007A430F">
        <w:rPr>
          <w:rFonts w:ascii="Century Gothic" w:hAnsi="Century Gothic" w:cs="Calibri"/>
          <w:sz w:val="24"/>
          <w:szCs w:val="24"/>
        </w:rPr>
        <w:t xml:space="preserve"> editors from major trade publications such as </w:t>
      </w:r>
      <w:r w:rsidR="00B35A20" w:rsidRPr="007A430F">
        <w:rPr>
          <w:rFonts w:ascii="Century Gothic" w:hAnsi="Century Gothic" w:cs="Calibri"/>
          <w:i/>
          <w:sz w:val="24"/>
          <w:szCs w:val="24"/>
        </w:rPr>
        <w:t>Network Computing</w:t>
      </w:r>
      <w:r w:rsidR="00B35A20" w:rsidRPr="007A430F">
        <w:rPr>
          <w:rFonts w:ascii="Century Gothic" w:hAnsi="Century Gothic" w:cs="Calibri"/>
          <w:sz w:val="24"/>
          <w:szCs w:val="24"/>
        </w:rPr>
        <w:t xml:space="preserve">, </w:t>
      </w:r>
      <w:proofErr w:type="spellStart"/>
      <w:r w:rsidR="00B35A20" w:rsidRPr="007A430F">
        <w:rPr>
          <w:rFonts w:ascii="Century Gothic" w:hAnsi="Century Gothic" w:cs="Calibri"/>
          <w:i/>
          <w:sz w:val="24"/>
          <w:szCs w:val="24"/>
        </w:rPr>
        <w:t>Informationweek</w:t>
      </w:r>
      <w:proofErr w:type="spellEnd"/>
      <w:r w:rsidR="00B35A20" w:rsidRPr="007A430F">
        <w:rPr>
          <w:rFonts w:ascii="Century Gothic" w:hAnsi="Century Gothic" w:cs="Calibri"/>
          <w:i/>
          <w:sz w:val="24"/>
          <w:szCs w:val="24"/>
        </w:rPr>
        <w:t>,</w:t>
      </w:r>
      <w:r w:rsidR="00B35A20" w:rsidRPr="007A430F">
        <w:rPr>
          <w:rFonts w:ascii="Century Gothic" w:hAnsi="Century Gothic" w:cs="Calibri"/>
          <w:sz w:val="24"/>
          <w:szCs w:val="24"/>
        </w:rPr>
        <w:t xml:space="preserve"> and </w:t>
      </w:r>
      <w:proofErr w:type="spellStart"/>
      <w:r w:rsidR="00B35A20" w:rsidRPr="007A430F">
        <w:rPr>
          <w:rFonts w:ascii="Century Gothic" w:hAnsi="Century Gothic" w:cs="Calibri"/>
          <w:i/>
          <w:sz w:val="24"/>
          <w:szCs w:val="24"/>
        </w:rPr>
        <w:t>eWeek</w:t>
      </w:r>
      <w:proofErr w:type="spellEnd"/>
      <w:r w:rsidR="00B35A20" w:rsidRPr="007A430F">
        <w:rPr>
          <w:rFonts w:ascii="Century Gothic" w:hAnsi="Century Gothic" w:cs="Calibri"/>
          <w:sz w:val="24"/>
          <w:szCs w:val="24"/>
        </w:rPr>
        <w:t xml:space="preserve"> magazines to senior management and product experts as well. </w:t>
      </w:r>
      <w:r w:rsidRPr="007A430F">
        <w:rPr>
          <w:rFonts w:ascii="Century Gothic" w:hAnsi="Century Gothic" w:cs="Calibri"/>
          <w:sz w:val="24"/>
          <w:szCs w:val="24"/>
        </w:rPr>
        <w:t>Led senior</w:t>
      </w:r>
      <w:r w:rsidR="00B35A20" w:rsidRPr="007A430F">
        <w:rPr>
          <w:rFonts w:ascii="Century Gothic" w:hAnsi="Century Gothic" w:cs="Calibri"/>
          <w:sz w:val="24"/>
          <w:szCs w:val="24"/>
        </w:rPr>
        <w:t xml:space="preserve"> management team on media tours while attending trade shows such as </w:t>
      </w:r>
      <w:proofErr w:type="spellStart"/>
      <w:r w:rsidR="00B35A20" w:rsidRPr="007A430F">
        <w:rPr>
          <w:rFonts w:ascii="Century Gothic" w:hAnsi="Century Gothic" w:cs="Calibri"/>
          <w:sz w:val="24"/>
          <w:szCs w:val="24"/>
        </w:rPr>
        <w:t>Netw</w:t>
      </w:r>
      <w:r>
        <w:rPr>
          <w:rFonts w:ascii="Century Gothic" w:hAnsi="Century Gothic" w:cs="Calibri"/>
          <w:sz w:val="24"/>
          <w:szCs w:val="24"/>
        </w:rPr>
        <w:t>orld+Interop</w:t>
      </w:r>
      <w:proofErr w:type="spellEnd"/>
      <w:r>
        <w:rPr>
          <w:rFonts w:ascii="Century Gothic" w:hAnsi="Century Gothic" w:cs="Calibri"/>
          <w:sz w:val="24"/>
          <w:szCs w:val="24"/>
        </w:rPr>
        <w:t xml:space="preserve"> and Gartner IT Expo.</w:t>
      </w:r>
    </w:p>
    <w:p w14:paraId="469A6E3B" w14:textId="77777777" w:rsidR="007A430F" w:rsidRDefault="007A430F" w:rsidP="006006CC">
      <w:pPr>
        <w:rPr>
          <w:rFonts w:ascii="Century Gothic" w:hAnsi="Century Gothic" w:cs="Calibri"/>
          <w:sz w:val="24"/>
          <w:szCs w:val="24"/>
        </w:rPr>
      </w:pPr>
    </w:p>
    <w:p w14:paraId="2D83B536" w14:textId="77777777" w:rsidR="007A430F" w:rsidRPr="007A430F" w:rsidRDefault="007A430F" w:rsidP="006006CC">
      <w:pPr>
        <w:rPr>
          <w:rFonts w:ascii="Century Gothic" w:hAnsi="Century Gothic" w:cs="Calibri"/>
          <w:sz w:val="24"/>
          <w:szCs w:val="24"/>
        </w:rPr>
      </w:pPr>
    </w:p>
    <w:p w14:paraId="30CBA20C" w14:textId="77777777" w:rsidR="007A430F" w:rsidRPr="007A430F" w:rsidRDefault="00B35A20" w:rsidP="007A430F">
      <w:pPr>
        <w:rPr>
          <w:rFonts w:ascii="Century Gothic" w:hAnsi="Century Gothic" w:cs="Calibri"/>
          <w:sz w:val="24"/>
          <w:szCs w:val="24"/>
        </w:rPr>
      </w:pPr>
      <w:r w:rsidRPr="007A430F">
        <w:rPr>
          <w:rFonts w:ascii="Century Gothic" w:hAnsi="Century Gothic" w:cs="Calibri"/>
          <w:b/>
          <w:bCs/>
          <w:sz w:val="24"/>
          <w:szCs w:val="24"/>
        </w:rPr>
        <w:t xml:space="preserve">Client Information Developer – </w:t>
      </w:r>
      <w:hyperlink r:id="rId20" w:history="1">
        <w:r w:rsidRPr="007A430F">
          <w:rPr>
            <w:rStyle w:val="Hyperlink"/>
            <w:rFonts w:ascii="Century Gothic" w:hAnsi="Century Gothic" w:cs="Calibri"/>
            <w:sz w:val="24"/>
            <w:szCs w:val="24"/>
          </w:rPr>
          <w:t>Market Ready, Inc</w:t>
        </w:r>
      </w:hyperlink>
      <w:r w:rsidRPr="007A430F">
        <w:rPr>
          <w:rFonts w:ascii="Century Gothic" w:hAnsi="Century Gothic" w:cs="Calibri"/>
          <w:sz w:val="24"/>
          <w:szCs w:val="24"/>
        </w:rPr>
        <w:t>. Minneapolis, MN</w:t>
      </w:r>
      <w:r w:rsidR="007A430F">
        <w:rPr>
          <w:rFonts w:ascii="Century Gothic" w:hAnsi="Century Gothic" w:cs="Calibri"/>
          <w:sz w:val="24"/>
          <w:szCs w:val="24"/>
        </w:rPr>
        <w:tab/>
      </w:r>
      <w:r w:rsidR="007A430F">
        <w:rPr>
          <w:rFonts w:ascii="Century Gothic" w:hAnsi="Century Gothic" w:cs="Calibri"/>
          <w:sz w:val="24"/>
          <w:szCs w:val="24"/>
        </w:rPr>
        <w:tab/>
      </w:r>
      <w:r w:rsidR="007A430F">
        <w:rPr>
          <w:rFonts w:ascii="Century Gothic" w:hAnsi="Century Gothic" w:cs="Calibri"/>
          <w:b/>
          <w:bCs/>
          <w:sz w:val="24"/>
          <w:szCs w:val="24"/>
        </w:rPr>
        <w:t>2000-2001</w:t>
      </w:r>
    </w:p>
    <w:p w14:paraId="0F148080" w14:textId="77777777" w:rsidR="00B35A20" w:rsidRDefault="007A430F" w:rsidP="006006CC">
      <w:pPr>
        <w:rPr>
          <w:rFonts w:ascii="Century Gothic" w:hAnsi="Century Gothic" w:cs="Calibri"/>
          <w:sz w:val="24"/>
          <w:szCs w:val="24"/>
        </w:rPr>
      </w:pPr>
      <w:r w:rsidRPr="007A430F">
        <w:rPr>
          <w:rFonts w:ascii="Century Gothic" w:hAnsi="Century Gothic" w:cs="Calibri"/>
          <w:sz w:val="24"/>
          <w:szCs w:val="24"/>
        </w:rPr>
        <w:t>Wrote and edited</w:t>
      </w:r>
      <w:r w:rsidR="00B35A20" w:rsidRPr="007A430F">
        <w:rPr>
          <w:rFonts w:ascii="Century Gothic" w:hAnsi="Century Gothic" w:cs="Calibri"/>
          <w:sz w:val="24"/>
          <w:szCs w:val="24"/>
        </w:rPr>
        <w:t xml:space="preserve"> all client media kit materials</w:t>
      </w:r>
      <w:r w:rsidRPr="007A430F">
        <w:rPr>
          <w:rFonts w:ascii="Century Gothic" w:hAnsi="Century Gothic" w:cs="Calibri"/>
          <w:sz w:val="24"/>
          <w:szCs w:val="24"/>
        </w:rPr>
        <w:t xml:space="preserve">; </w:t>
      </w:r>
      <w:r w:rsidR="00B35A20" w:rsidRPr="007A430F">
        <w:rPr>
          <w:rFonts w:ascii="Century Gothic" w:hAnsi="Century Gothic" w:cs="Calibri"/>
          <w:sz w:val="24"/>
          <w:szCs w:val="24"/>
        </w:rPr>
        <w:t>conducted interviews for collateral, article and white paper development, collaborated on market launch strategies, attended and supported industry trade shows for clients, participated in mar</w:t>
      </w:r>
      <w:r w:rsidR="006006CC" w:rsidRPr="007A430F">
        <w:rPr>
          <w:rFonts w:ascii="Century Gothic" w:hAnsi="Century Gothic" w:cs="Calibri"/>
          <w:sz w:val="24"/>
          <w:szCs w:val="24"/>
        </w:rPr>
        <w:t xml:space="preserve">ket analysis teleconferences.  </w:t>
      </w:r>
      <w:r w:rsidRPr="007A430F">
        <w:rPr>
          <w:rFonts w:ascii="Century Gothic" w:hAnsi="Century Gothic" w:cs="Calibri"/>
          <w:sz w:val="24"/>
          <w:szCs w:val="24"/>
        </w:rPr>
        <w:t xml:space="preserve">Target audiences consisted of </w:t>
      </w:r>
      <w:r w:rsidR="00B35A20" w:rsidRPr="007A430F">
        <w:rPr>
          <w:rFonts w:ascii="Century Gothic" w:hAnsi="Century Gothic" w:cs="Calibri"/>
          <w:sz w:val="24"/>
          <w:szCs w:val="24"/>
        </w:rPr>
        <w:t>telecommunications writers, editors and analysts in the United States and the United Kingdom.</w:t>
      </w:r>
    </w:p>
    <w:p w14:paraId="209275AF" w14:textId="77777777" w:rsidR="007A430F" w:rsidRPr="007A430F" w:rsidRDefault="007A430F" w:rsidP="006006CC">
      <w:pPr>
        <w:rPr>
          <w:rFonts w:ascii="Century Gothic" w:hAnsi="Century Gothic" w:cs="Calibri"/>
          <w:sz w:val="24"/>
          <w:szCs w:val="24"/>
        </w:rPr>
      </w:pPr>
    </w:p>
    <w:p w14:paraId="2DB9837B" w14:textId="77777777" w:rsidR="00B35A20" w:rsidRPr="007A430F" w:rsidRDefault="00B35A20" w:rsidP="006006CC">
      <w:pPr>
        <w:jc w:val="right"/>
        <w:rPr>
          <w:rFonts w:ascii="Century Gothic" w:hAnsi="Century Gothic"/>
          <w:sz w:val="24"/>
          <w:szCs w:val="24"/>
          <w:u w:val="single"/>
        </w:rPr>
      </w:pPr>
    </w:p>
    <w:p w14:paraId="40F5D568" w14:textId="77777777" w:rsidR="007A430F" w:rsidRDefault="00B35A20" w:rsidP="007A430F">
      <w:pPr>
        <w:rPr>
          <w:rFonts w:ascii="Century Gothic" w:hAnsi="Century Gothic" w:cs="Calibri"/>
          <w:b/>
          <w:bCs/>
          <w:sz w:val="24"/>
          <w:szCs w:val="24"/>
        </w:rPr>
      </w:pPr>
      <w:r w:rsidRPr="007A430F">
        <w:rPr>
          <w:rFonts w:ascii="Century Gothic" w:hAnsi="Century Gothic" w:cs="Calibri"/>
          <w:b/>
          <w:bCs/>
          <w:sz w:val="24"/>
          <w:szCs w:val="24"/>
        </w:rPr>
        <w:t>Product News &amp; Information Representative:</w:t>
      </w:r>
      <w:r w:rsidRPr="007A430F">
        <w:rPr>
          <w:rFonts w:ascii="Century Gothic" w:hAnsi="Century Gothic" w:cs="Calibri"/>
          <w:sz w:val="24"/>
          <w:szCs w:val="24"/>
        </w:rPr>
        <w:t xml:space="preserve"> </w:t>
      </w:r>
      <w:hyperlink r:id="rId21" w:history="1">
        <w:r w:rsidRPr="007A430F">
          <w:rPr>
            <w:rStyle w:val="Hyperlink"/>
            <w:rFonts w:ascii="Century Gothic" w:hAnsi="Century Gothic" w:cs="Calibri"/>
            <w:sz w:val="24"/>
            <w:szCs w:val="24"/>
          </w:rPr>
          <w:t>West Group;</w:t>
        </w:r>
      </w:hyperlink>
      <w:r w:rsidRPr="007A430F">
        <w:rPr>
          <w:rFonts w:ascii="Century Gothic" w:hAnsi="Century Gothic" w:cs="Calibri"/>
          <w:sz w:val="24"/>
          <w:szCs w:val="24"/>
        </w:rPr>
        <w:t xml:space="preserve"> Eagan, MN</w:t>
      </w:r>
      <w:r w:rsidR="007A430F">
        <w:rPr>
          <w:rFonts w:ascii="Century Gothic" w:hAnsi="Century Gothic" w:cs="Calibri"/>
          <w:sz w:val="24"/>
          <w:szCs w:val="24"/>
        </w:rPr>
        <w:tab/>
      </w:r>
      <w:r w:rsidR="007A430F">
        <w:rPr>
          <w:rFonts w:ascii="Century Gothic" w:hAnsi="Century Gothic" w:cs="Calibri"/>
          <w:b/>
          <w:bCs/>
          <w:sz w:val="24"/>
          <w:szCs w:val="24"/>
        </w:rPr>
        <w:t>1999-2000</w:t>
      </w:r>
    </w:p>
    <w:p w14:paraId="3208DAD0" w14:textId="77777777" w:rsidR="00B35A20" w:rsidRDefault="007A430F" w:rsidP="007A430F">
      <w:pPr>
        <w:rPr>
          <w:rFonts w:ascii="Century Gothic" w:hAnsi="Century Gothic" w:cs="Calibri"/>
          <w:sz w:val="24"/>
          <w:szCs w:val="24"/>
        </w:rPr>
      </w:pPr>
      <w:r w:rsidRPr="007A430F">
        <w:rPr>
          <w:rFonts w:ascii="Century Gothic" w:hAnsi="Century Gothic" w:cs="Calibri"/>
          <w:sz w:val="24"/>
          <w:szCs w:val="24"/>
        </w:rPr>
        <w:t>Primary</w:t>
      </w:r>
      <w:r w:rsidR="00B35A20" w:rsidRPr="007A430F">
        <w:rPr>
          <w:rFonts w:ascii="Century Gothic" w:hAnsi="Century Gothic" w:cs="Calibri"/>
          <w:sz w:val="24"/>
          <w:szCs w:val="24"/>
        </w:rPr>
        <w:t xml:space="preserve"> media contact for several syndicated legal journalists, and editors of publications such as </w:t>
      </w:r>
      <w:r w:rsidR="00B35A20" w:rsidRPr="007A430F">
        <w:rPr>
          <w:rFonts w:ascii="Century Gothic" w:hAnsi="Century Gothic" w:cs="Calibri"/>
          <w:i/>
          <w:sz w:val="24"/>
          <w:szCs w:val="24"/>
        </w:rPr>
        <w:t>Metropolitan Corporate Counsel</w:t>
      </w:r>
      <w:r w:rsidR="00B35A20" w:rsidRPr="007A430F">
        <w:rPr>
          <w:rFonts w:ascii="Century Gothic" w:hAnsi="Century Gothic" w:cs="Calibri"/>
          <w:sz w:val="24"/>
          <w:szCs w:val="24"/>
        </w:rPr>
        <w:t xml:space="preserve">, </w:t>
      </w:r>
      <w:r w:rsidR="00B35A20" w:rsidRPr="007A430F">
        <w:rPr>
          <w:rFonts w:ascii="Century Gothic" w:hAnsi="Century Gothic" w:cs="Calibri"/>
          <w:i/>
          <w:sz w:val="24"/>
          <w:szCs w:val="24"/>
        </w:rPr>
        <w:t>Texas Lawyer</w:t>
      </w:r>
      <w:r w:rsidR="00B35A20" w:rsidRPr="007A430F">
        <w:rPr>
          <w:rFonts w:ascii="Century Gothic" w:hAnsi="Century Gothic" w:cs="Calibri"/>
          <w:sz w:val="24"/>
          <w:szCs w:val="24"/>
        </w:rPr>
        <w:t xml:space="preserve">, and the </w:t>
      </w:r>
      <w:r w:rsidR="00B35A20" w:rsidRPr="007A430F">
        <w:rPr>
          <w:rFonts w:ascii="Century Gothic" w:hAnsi="Century Gothic" w:cs="Calibri"/>
          <w:i/>
          <w:sz w:val="24"/>
          <w:szCs w:val="24"/>
        </w:rPr>
        <w:t>ACCA Docket</w:t>
      </w:r>
      <w:r w:rsidR="00B35A20" w:rsidRPr="007A430F">
        <w:rPr>
          <w:rFonts w:ascii="Century Gothic" w:hAnsi="Century Gothic" w:cs="Calibri"/>
          <w:sz w:val="24"/>
          <w:szCs w:val="24"/>
        </w:rPr>
        <w:t xml:space="preserve">. </w:t>
      </w:r>
      <w:r w:rsidRPr="007A430F">
        <w:rPr>
          <w:rFonts w:ascii="Century Gothic" w:hAnsi="Century Gothic" w:cs="Calibri"/>
          <w:sz w:val="24"/>
          <w:szCs w:val="24"/>
        </w:rPr>
        <w:t xml:space="preserve">Attended trade shows to promote company products and work with legal associations such as the American Bar Association and the American Corporate Counsel Association (ACCA). Primary media relations contact for the West Group/ACCA relationship. </w:t>
      </w:r>
    </w:p>
    <w:p w14:paraId="18BF23D9" w14:textId="77777777" w:rsidR="007A430F" w:rsidRDefault="007A430F" w:rsidP="007A430F">
      <w:pPr>
        <w:rPr>
          <w:rFonts w:ascii="Century Gothic" w:hAnsi="Century Gothic" w:cs="Calibri"/>
          <w:sz w:val="24"/>
          <w:szCs w:val="24"/>
        </w:rPr>
      </w:pPr>
    </w:p>
    <w:p w14:paraId="77CEFDD7" w14:textId="77777777" w:rsidR="007A430F" w:rsidRPr="007A430F" w:rsidRDefault="007A430F" w:rsidP="006006CC">
      <w:pPr>
        <w:jc w:val="right"/>
        <w:rPr>
          <w:rFonts w:ascii="Century Gothic" w:hAnsi="Century Gothic" w:cs="Calibri"/>
          <w:sz w:val="24"/>
          <w:szCs w:val="24"/>
        </w:rPr>
      </w:pPr>
    </w:p>
    <w:p w14:paraId="5AED2248" w14:textId="77777777" w:rsidR="00423D47" w:rsidRDefault="00423D47">
      <w:pPr>
        <w:suppressAutoHyphens w:val="0"/>
        <w:rPr>
          <w:rFonts w:ascii="Century Gothic" w:hAnsi="Century Gothic"/>
          <w:b/>
          <w:sz w:val="24"/>
          <w:szCs w:val="24"/>
          <w:u w:val="single"/>
        </w:rPr>
      </w:pPr>
      <w:r>
        <w:rPr>
          <w:rFonts w:ascii="Century Gothic" w:hAnsi="Century Gothic"/>
          <w:sz w:val="24"/>
          <w:szCs w:val="24"/>
        </w:rPr>
        <w:br w:type="page"/>
      </w:r>
    </w:p>
    <w:p w14:paraId="7F53566A" w14:textId="22675DB5" w:rsidR="0011336C" w:rsidRDefault="0011336C" w:rsidP="0011336C">
      <w:pPr>
        <w:pStyle w:val="Heading2"/>
        <w:rPr>
          <w:rFonts w:ascii="Century Gothic" w:hAnsi="Century Gothic"/>
          <w:sz w:val="24"/>
          <w:szCs w:val="24"/>
        </w:rPr>
      </w:pPr>
      <w:r>
        <w:rPr>
          <w:rFonts w:ascii="Century Gothic" w:hAnsi="Century Gothic"/>
          <w:sz w:val="24"/>
          <w:szCs w:val="24"/>
        </w:rPr>
        <w:lastRenderedPageBreak/>
        <w:t>INSTRUCTION EXPERIENCE</w:t>
      </w:r>
    </w:p>
    <w:p w14:paraId="67863335" w14:textId="77777777" w:rsidR="0011336C" w:rsidRPr="0011336C" w:rsidRDefault="0011336C" w:rsidP="0011336C">
      <w:pPr>
        <w:rPr>
          <w:u w:val="single"/>
        </w:rPr>
      </w:pPr>
    </w:p>
    <w:p w14:paraId="35D67500" w14:textId="38097DC9" w:rsidR="0011336C" w:rsidRDefault="0011336C" w:rsidP="007A430F">
      <w:pPr>
        <w:pStyle w:val="Heading2"/>
        <w:rPr>
          <w:rFonts w:ascii="Century Gothic" w:hAnsi="Century Gothic"/>
          <w:sz w:val="24"/>
          <w:szCs w:val="24"/>
          <w:u w:val="none"/>
        </w:rPr>
      </w:pPr>
      <w:r>
        <w:rPr>
          <w:rFonts w:ascii="Century Gothic" w:hAnsi="Century Gothic"/>
          <w:b w:val="0"/>
          <w:sz w:val="24"/>
          <w:szCs w:val="24"/>
          <w:u w:val="none"/>
        </w:rPr>
        <w:t>Environment, Technology &amp; Society – Capstone in India</w:t>
      </w:r>
      <w:r>
        <w:rPr>
          <w:rFonts w:ascii="Century Gothic" w:hAnsi="Century Gothic"/>
          <w:b w:val="0"/>
          <w:sz w:val="24"/>
          <w:szCs w:val="24"/>
          <w:u w:val="none"/>
        </w:rPr>
        <w:tab/>
      </w:r>
      <w:r>
        <w:rPr>
          <w:rFonts w:ascii="Century Gothic" w:hAnsi="Century Gothic"/>
          <w:b w:val="0"/>
          <w:sz w:val="24"/>
          <w:szCs w:val="24"/>
          <w:u w:val="none"/>
        </w:rPr>
        <w:tab/>
      </w:r>
      <w:r>
        <w:rPr>
          <w:rFonts w:ascii="Century Gothic" w:hAnsi="Century Gothic"/>
          <w:sz w:val="24"/>
          <w:szCs w:val="24"/>
          <w:u w:val="none"/>
        </w:rPr>
        <w:t>2010-Present</w:t>
      </w:r>
    </w:p>
    <w:p w14:paraId="014E6872" w14:textId="745189E6" w:rsidR="0011336C" w:rsidRDefault="0011336C" w:rsidP="0011336C">
      <w:pPr>
        <w:rPr>
          <w:rFonts w:ascii="Century Gothic" w:hAnsi="Century Gothic"/>
          <w:sz w:val="24"/>
          <w:szCs w:val="24"/>
        </w:rPr>
      </w:pPr>
      <w:r>
        <w:rPr>
          <w:rFonts w:ascii="Century Gothic" w:hAnsi="Century Gothic"/>
          <w:sz w:val="24"/>
          <w:szCs w:val="24"/>
        </w:rPr>
        <w:t>University of Northern Iowa, Study Abroad Program</w:t>
      </w:r>
    </w:p>
    <w:p w14:paraId="047414E0" w14:textId="77777777" w:rsidR="0011336C" w:rsidRDefault="0011336C" w:rsidP="0011336C">
      <w:pPr>
        <w:rPr>
          <w:rFonts w:ascii="Century Gothic" w:hAnsi="Century Gothic"/>
          <w:sz w:val="24"/>
          <w:szCs w:val="24"/>
        </w:rPr>
      </w:pPr>
    </w:p>
    <w:p w14:paraId="7724230E" w14:textId="3A0365B6" w:rsidR="0011336C" w:rsidRDefault="0011336C" w:rsidP="0011336C">
      <w:pPr>
        <w:rPr>
          <w:rFonts w:ascii="Century Gothic" w:hAnsi="Century Gothic"/>
          <w:b/>
          <w:sz w:val="24"/>
          <w:szCs w:val="24"/>
        </w:rPr>
      </w:pPr>
      <w:r>
        <w:rPr>
          <w:rFonts w:ascii="Century Gothic" w:hAnsi="Century Gothic"/>
          <w:sz w:val="24"/>
          <w:szCs w:val="24"/>
        </w:rPr>
        <w:t>Developmental Writing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b/>
          <w:sz w:val="24"/>
          <w:szCs w:val="24"/>
        </w:rPr>
        <w:t>2013</w:t>
      </w:r>
    </w:p>
    <w:p w14:paraId="00899AC7" w14:textId="56AB635D" w:rsidR="0011336C" w:rsidRDefault="0011336C" w:rsidP="0011336C">
      <w:pPr>
        <w:rPr>
          <w:rFonts w:ascii="Century Gothic" w:hAnsi="Century Gothic"/>
          <w:sz w:val="24"/>
          <w:szCs w:val="24"/>
        </w:rPr>
      </w:pPr>
      <w:r>
        <w:rPr>
          <w:rFonts w:ascii="Century Gothic" w:hAnsi="Century Gothic"/>
          <w:sz w:val="24"/>
          <w:szCs w:val="24"/>
        </w:rPr>
        <w:t>Hawkeye Community College</w:t>
      </w:r>
    </w:p>
    <w:p w14:paraId="2F61D169" w14:textId="77777777" w:rsidR="0011336C" w:rsidRDefault="0011336C" w:rsidP="0011336C">
      <w:pPr>
        <w:rPr>
          <w:rFonts w:ascii="Century Gothic" w:hAnsi="Century Gothic"/>
          <w:sz w:val="24"/>
          <w:szCs w:val="24"/>
        </w:rPr>
      </w:pPr>
    </w:p>
    <w:p w14:paraId="746A9CB7" w14:textId="1831F9F6" w:rsidR="0011336C" w:rsidRDefault="0011336C" w:rsidP="0011336C">
      <w:pPr>
        <w:rPr>
          <w:rFonts w:ascii="Century Gothic" w:hAnsi="Century Gothic"/>
          <w:b/>
          <w:sz w:val="24"/>
          <w:szCs w:val="24"/>
        </w:rPr>
      </w:pPr>
      <w:r>
        <w:rPr>
          <w:rFonts w:ascii="Century Gothic" w:hAnsi="Century Gothic"/>
          <w:sz w:val="24"/>
          <w:szCs w:val="24"/>
        </w:rPr>
        <w:t>Sustainable Technologies for Water Safety</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b/>
          <w:sz w:val="24"/>
          <w:szCs w:val="24"/>
        </w:rPr>
        <w:t>2009</w:t>
      </w:r>
    </w:p>
    <w:p w14:paraId="080FC5CC" w14:textId="5DD95EE3" w:rsidR="0011336C" w:rsidRPr="0011336C" w:rsidRDefault="0011336C" w:rsidP="0011336C">
      <w:r>
        <w:rPr>
          <w:rFonts w:ascii="Century Gothic" w:hAnsi="Century Gothic"/>
          <w:sz w:val="24"/>
          <w:szCs w:val="24"/>
        </w:rPr>
        <w:t xml:space="preserve">University of Iowa, India </w:t>
      </w:r>
      <w:proofErr w:type="spellStart"/>
      <w:r>
        <w:rPr>
          <w:rFonts w:ascii="Century Gothic" w:hAnsi="Century Gothic"/>
          <w:sz w:val="24"/>
          <w:szCs w:val="24"/>
        </w:rPr>
        <w:t>Winterim</w:t>
      </w:r>
      <w:proofErr w:type="spellEnd"/>
      <w:r>
        <w:rPr>
          <w:rFonts w:ascii="Century Gothic" w:hAnsi="Century Gothic"/>
          <w:sz w:val="24"/>
          <w:szCs w:val="24"/>
        </w:rPr>
        <w:t xml:space="preserve"> Program</w:t>
      </w:r>
    </w:p>
    <w:p w14:paraId="5F2B4D7A" w14:textId="77777777" w:rsidR="0011336C" w:rsidRPr="0011336C" w:rsidRDefault="0011336C" w:rsidP="0011336C"/>
    <w:p w14:paraId="5CC17448" w14:textId="77777777" w:rsidR="0011336C" w:rsidRDefault="0011336C" w:rsidP="007A430F">
      <w:pPr>
        <w:pStyle w:val="Heading2"/>
        <w:rPr>
          <w:rFonts w:ascii="Century Gothic" w:hAnsi="Century Gothic"/>
          <w:sz w:val="24"/>
          <w:szCs w:val="24"/>
        </w:rPr>
      </w:pPr>
    </w:p>
    <w:p w14:paraId="564903B0" w14:textId="77777777" w:rsidR="007A430F" w:rsidRDefault="007A430F" w:rsidP="007A430F">
      <w:pPr>
        <w:pStyle w:val="Heading2"/>
        <w:rPr>
          <w:rFonts w:ascii="Century Gothic" w:hAnsi="Century Gothic"/>
          <w:sz w:val="24"/>
          <w:szCs w:val="24"/>
        </w:rPr>
      </w:pPr>
      <w:bookmarkStart w:id="0" w:name="_GoBack"/>
      <w:bookmarkEnd w:id="0"/>
      <w:r w:rsidRPr="007A430F">
        <w:rPr>
          <w:rFonts w:ascii="Century Gothic" w:hAnsi="Century Gothic"/>
          <w:sz w:val="24"/>
          <w:szCs w:val="24"/>
        </w:rPr>
        <w:t>RELEVANT PRESENTATIONS</w:t>
      </w:r>
    </w:p>
    <w:p w14:paraId="4A1F677B" w14:textId="77777777" w:rsidR="00423D47" w:rsidRDefault="00423D47" w:rsidP="00423D47"/>
    <w:p w14:paraId="31D1ACC8" w14:textId="77777777" w:rsidR="00423D47" w:rsidRPr="00423D47" w:rsidRDefault="00423D47" w:rsidP="00423D47"/>
    <w:p w14:paraId="0B92E32B" w14:textId="77777777" w:rsidR="0011336C" w:rsidRPr="007A430F" w:rsidRDefault="0011336C" w:rsidP="0011336C">
      <w:pPr>
        <w:numPr>
          <w:ilvl w:val="0"/>
          <w:numId w:val="2"/>
        </w:numPr>
        <w:rPr>
          <w:rFonts w:ascii="Century Gothic" w:hAnsi="Century Gothic" w:cs="Calibri"/>
          <w:sz w:val="24"/>
          <w:szCs w:val="24"/>
        </w:rPr>
      </w:pPr>
      <w:r w:rsidRPr="007A430F">
        <w:rPr>
          <w:rFonts w:ascii="Century Gothic" w:hAnsi="Century Gothic" w:cs="Calibri"/>
          <w:sz w:val="24"/>
          <w:szCs w:val="24"/>
        </w:rPr>
        <w:t>Great Rivers Chapter, International Erosion Contro</w:t>
      </w:r>
      <w:r>
        <w:rPr>
          <w:rFonts w:ascii="Century Gothic" w:hAnsi="Century Gothic" w:cs="Calibri"/>
          <w:sz w:val="24"/>
          <w:szCs w:val="24"/>
        </w:rPr>
        <w:t>l Association Annual Conference; Kansa City, MO 2014</w:t>
      </w:r>
      <w:r w:rsidRPr="007A430F">
        <w:rPr>
          <w:rFonts w:ascii="Century Gothic" w:hAnsi="Century Gothic" w:cs="Calibri"/>
          <w:sz w:val="24"/>
          <w:szCs w:val="24"/>
        </w:rPr>
        <w:t>, Iowa City, IA, 2008, Lenexa, KS, 2009,  and Spring Workshop, Columbia, MO, 2010</w:t>
      </w:r>
    </w:p>
    <w:p w14:paraId="53DE38FD" w14:textId="77777777" w:rsidR="007A430F" w:rsidRPr="007A430F" w:rsidRDefault="00D17E65" w:rsidP="007A430F">
      <w:pPr>
        <w:numPr>
          <w:ilvl w:val="0"/>
          <w:numId w:val="2"/>
        </w:numPr>
        <w:rPr>
          <w:rFonts w:ascii="Century Gothic" w:hAnsi="Century Gothic" w:cs="Calibri"/>
          <w:sz w:val="24"/>
          <w:szCs w:val="24"/>
        </w:rPr>
      </w:pPr>
      <w:hyperlink r:id="rId22" w:history="1">
        <w:r w:rsidR="007A430F" w:rsidRPr="007A430F">
          <w:rPr>
            <w:rStyle w:val="Hyperlink"/>
            <w:rFonts w:ascii="Century Gothic" w:hAnsi="Century Gothic" w:cs="Calibri"/>
            <w:sz w:val="24"/>
            <w:szCs w:val="24"/>
          </w:rPr>
          <w:t>Connecting Habitats in Iowa:</w:t>
        </w:r>
      </w:hyperlink>
      <w:r w:rsidR="007A430F" w:rsidRPr="007A430F">
        <w:rPr>
          <w:rFonts w:ascii="Century Gothic" w:hAnsi="Century Gothic" w:cs="Calibri"/>
          <w:sz w:val="24"/>
          <w:szCs w:val="24"/>
        </w:rPr>
        <w:t xml:space="preserve"> Talk of Iowa IPR radio show. With Charity </w:t>
      </w:r>
      <w:proofErr w:type="spellStart"/>
      <w:r w:rsidR="007A430F" w:rsidRPr="007A430F">
        <w:rPr>
          <w:rFonts w:ascii="Century Gothic" w:hAnsi="Century Gothic" w:cs="Calibri"/>
          <w:sz w:val="24"/>
          <w:szCs w:val="24"/>
        </w:rPr>
        <w:t>Nebbe</w:t>
      </w:r>
      <w:proofErr w:type="spellEnd"/>
      <w:r w:rsidR="007A430F" w:rsidRPr="007A430F">
        <w:rPr>
          <w:rFonts w:ascii="Century Gothic" w:hAnsi="Century Gothic" w:cs="Calibri"/>
          <w:sz w:val="24"/>
          <w:szCs w:val="24"/>
        </w:rPr>
        <w:t xml:space="preserve"> and Jim Pease. February 11, 2014.</w:t>
      </w:r>
    </w:p>
    <w:p w14:paraId="4B2D13FB" w14:textId="61D25E1F" w:rsidR="00E2785C" w:rsidRDefault="00E2785C" w:rsidP="007A430F">
      <w:pPr>
        <w:numPr>
          <w:ilvl w:val="0"/>
          <w:numId w:val="2"/>
        </w:numPr>
        <w:rPr>
          <w:rFonts w:ascii="Century Gothic" w:hAnsi="Century Gothic" w:cs="Calibri"/>
          <w:sz w:val="24"/>
          <w:szCs w:val="24"/>
        </w:rPr>
      </w:pPr>
      <w:r>
        <w:rPr>
          <w:rFonts w:ascii="Century Gothic" w:hAnsi="Century Gothic" w:cs="Calibri"/>
          <w:sz w:val="24"/>
          <w:szCs w:val="24"/>
        </w:rPr>
        <w:t xml:space="preserve">Half-day course: </w:t>
      </w:r>
      <w:proofErr w:type="spellStart"/>
      <w:r>
        <w:rPr>
          <w:rFonts w:ascii="Century Gothic" w:hAnsi="Century Gothic" w:cs="Calibri"/>
          <w:sz w:val="24"/>
          <w:szCs w:val="24"/>
        </w:rPr>
        <w:t>Stormwater</w:t>
      </w:r>
      <w:proofErr w:type="spellEnd"/>
      <w:r>
        <w:rPr>
          <w:rFonts w:ascii="Century Gothic" w:hAnsi="Century Gothic" w:cs="Calibri"/>
          <w:sz w:val="24"/>
          <w:szCs w:val="24"/>
        </w:rPr>
        <w:t xml:space="preserve"> Monitoring, presented at the International Erosion Control Association Environmental Connection conference in 2011, 2012, 2013 and 2014.</w:t>
      </w:r>
    </w:p>
    <w:p w14:paraId="0F3D34EE" w14:textId="1B646E6F" w:rsidR="007A430F" w:rsidRPr="007A430F" w:rsidRDefault="007A430F" w:rsidP="007A430F">
      <w:pPr>
        <w:numPr>
          <w:ilvl w:val="0"/>
          <w:numId w:val="2"/>
        </w:numPr>
        <w:rPr>
          <w:rFonts w:ascii="Century Gothic" w:hAnsi="Century Gothic" w:cs="Calibri"/>
          <w:sz w:val="24"/>
          <w:szCs w:val="24"/>
        </w:rPr>
      </w:pPr>
      <w:r w:rsidRPr="007A430F">
        <w:rPr>
          <w:rFonts w:ascii="Century Gothic" w:hAnsi="Century Gothic" w:cs="Calibri"/>
          <w:sz w:val="24"/>
          <w:szCs w:val="24"/>
        </w:rPr>
        <w:t xml:space="preserve">1-Hour Webinar via </w:t>
      </w:r>
      <w:hyperlink r:id="rId23" w:history="1">
        <w:r w:rsidRPr="007A430F">
          <w:rPr>
            <w:rStyle w:val="Hyperlink"/>
            <w:rFonts w:ascii="Century Gothic" w:hAnsi="Century Gothic" w:cs="Calibri"/>
            <w:sz w:val="24"/>
            <w:szCs w:val="24"/>
          </w:rPr>
          <w:t>www.ieca.org</w:t>
        </w:r>
      </w:hyperlink>
      <w:r w:rsidRPr="007A430F">
        <w:rPr>
          <w:rFonts w:ascii="Century Gothic" w:hAnsi="Century Gothic" w:cs="Calibri"/>
          <w:sz w:val="24"/>
          <w:szCs w:val="24"/>
        </w:rPr>
        <w:t xml:space="preserve"> on </w:t>
      </w:r>
      <w:proofErr w:type="spellStart"/>
      <w:r w:rsidRPr="007A430F">
        <w:rPr>
          <w:rFonts w:ascii="Century Gothic" w:hAnsi="Century Gothic" w:cs="Calibri"/>
          <w:sz w:val="24"/>
          <w:szCs w:val="24"/>
        </w:rPr>
        <w:t>stormwater</w:t>
      </w:r>
      <w:proofErr w:type="spellEnd"/>
      <w:r w:rsidRPr="007A430F">
        <w:rPr>
          <w:rFonts w:ascii="Century Gothic" w:hAnsi="Century Gothic" w:cs="Calibri"/>
          <w:sz w:val="24"/>
          <w:szCs w:val="24"/>
        </w:rPr>
        <w:t xml:space="preserve"> monitoring and data collection, May 26, 2011</w:t>
      </w:r>
    </w:p>
    <w:p w14:paraId="3A243AF8" w14:textId="77777777" w:rsidR="007A430F" w:rsidRPr="007A430F" w:rsidRDefault="007A430F" w:rsidP="007A430F">
      <w:pPr>
        <w:numPr>
          <w:ilvl w:val="0"/>
          <w:numId w:val="2"/>
        </w:numPr>
        <w:rPr>
          <w:rFonts w:ascii="Century Gothic" w:hAnsi="Century Gothic" w:cs="Calibri"/>
          <w:sz w:val="24"/>
          <w:szCs w:val="24"/>
        </w:rPr>
      </w:pPr>
      <w:r w:rsidRPr="007A430F">
        <w:rPr>
          <w:rFonts w:ascii="Century Gothic" w:hAnsi="Century Gothic" w:cs="Calibri"/>
          <w:sz w:val="24"/>
          <w:szCs w:val="24"/>
        </w:rPr>
        <w:t>Panelist, Building State EE Capacity Through Regional Environmental Literacy Planning, North American Association for Environmental Education, Buffalo, NY, 2010</w:t>
      </w:r>
    </w:p>
    <w:p w14:paraId="1AF711E4" w14:textId="77777777" w:rsidR="007A430F" w:rsidRPr="007A430F" w:rsidRDefault="007A430F" w:rsidP="007A430F">
      <w:pPr>
        <w:numPr>
          <w:ilvl w:val="0"/>
          <w:numId w:val="2"/>
        </w:numPr>
        <w:rPr>
          <w:rFonts w:ascii="Century Gothic" w:hAnsi="Century Gothic" w:cs="Calibri"/>
          <w:sz w:val="24"/>
          <w:szCs w:val="24"/>
        </w:rPr>
      </w:pPr>
      <w:r w:rsidRPr="007A430F">
        <w:rPr>
          <w:rFonts w:ascii="Century Gothic" w:hAnsi="Century Gothic" w:cs="Calibri"/>
          <w:sz w:val="24"/>
          <w:szCs w:val="24"/>
        </w:rPr>
        <w:t>Facilitator, Governor’s Conference on Environmental Education: A Focus on Environmental Literacy, Moravia, IA, 2010</w:t>
      </w:r>
    </w:p>
    <w:p w14:paraId="13760A7C" w14:textId="77777777" w:rsidR="007A430F" w:rsidRPr="007A430F" w:rsidRDefault="007A430F" w:rsidP="007A430F">
      <w:pPr>
        <w:numPr>
          <w:ilvl w:val="0"/>
          <w:numId w:val="2"/>
        </w:numPr>
        <w:rPr>
          <w:rFonts w:ascii="Century Gothic" w:hAnsi="Century Gothic" w:cs="Calibri"/>
          <w:sz w:val="24"/>
          <w:szCs w:val="24"/>
        </w:rPr>
      </w:pPr>
      <w:r w:rsidRPr="007A430F">
        <w:rPr>
          <w:rFonts w:ascii="Century Gothic" w:hAnsi="Century Gothic" w:cs="Calibri"/>
          <w:sz w:val="24"/>
          <w:szCs w:val="24"/>
        </w:rPr>
        <w:t>Region VII ASP Enterprises “Clean and Green” Construction Site Road Show, West Des Moines, IA, March 2010</w:t>
      </w:r>
    </w:p>
    <w:p w14:paraId="7C077651" w14:textId="77777777" w:rsidR="007A430F" w:rsidRPr="007A430F" w:rsidRDefault="007A430F" w:rsidP="007A430F">
      <w:pPr>
        <w:numPr>
          <w:ilvl w:val="0"/>
          <w:numId w:val="2"/>
        </w:numPr>
        <w:rPr>
          <w:rFonts w:ascii="Century Gothic" w:hAnsi="Century Gothic" w:cs="Calibri"/>
          <w:sz w:val="24"/>
          <w:szCs w:val="24"/>
        </w:rPr>
      </w:pPr>
      <w:r w:rsidRPr="007A430F">
        <w:rPr>
          <w:rFonts w:ascii="Century Gothic" w:hAnsi="Century Gothic" w:cs="Calibri"/>
          <w:sz w:val="24"/>
          <w:szCs w:val="24"/>
        </w:rPr>
        <w:t xml:space="preserve">Iowa </w:t>
      </w:r>
      <w:proofErr w:type="spellStart"/>
      <w:r w:rsidRPr="007A430F">
        <w:rPr>
          <w:rFonts w:ascii="Century Gothic" w:hAnsi="Century Gothic" w:cs="Calibri"/>
          <w:sz w:val="24"/>
          <w:szCs w:val="24"/>
        </w:rPr>
        <w:t>Stormwater</w:t>
      </w:r>
      <w:proofErr w:type="spellEnd"/>
      <w:r w:rsidRPr="007A430F">
        <w:rPr>
          <w:rFonts w:ascii="Century Gothic" w:hAnsi="Century Gothic" w:cs="Calibri"/>
          <w:sz w:val="24"/>
          <w:szCs w:val="24"/>
        </w:rPr>
        <w:t xml:space="preserve"> Conference, Iowa City, IA,  2008</w:t>
      </w:r>
    </w:p>
    <w:p w14:paraId="4552F1E5" w14:textId="77777777" w:rsidR="007A430F" w:rsidRPr="007A430F" w:rsidRDefault="007A430F" w:rsidP="007A430F">
      <w:pPr>
        <w:numPr>
          <w:ilvl w:val="0"/>
          <w:numId w:val="2"/>
        </w:numPr>
        <w:rPr>
          <w:rFonts w:ascii="Century Gothic" w:hAnsi="Century Gothic" w:cs="Calibri"/>
          <w:sz w:val="24"/>
          <w:szCs w:val="24"/>
        </w:rPr>
      </w:pPr>
      <w:r w:rsidRPr="007A430F">
        <w:rPr>
          <w:rFonts w:ascii="Century Gothic" w:hAnsi="Century Gothic" w:cs="Calibri"/>
          <w:sz w:val="24"/>
          <w:szCs w:val="24"/>
        </w:rPr>
        <w:t>Iowa Women in Natural Resources, Waterloo, IA,  2008, and Moravia, IA, 2014</w:t>
      </w:r>
    </w:p>
    <w:p w14:paraId="1A16AA65" w14:textId="77777777" w:rsidR="007A430F" w:rsidRPr="007A430F" w:rsidRDefault="007A430F" w:rsidP="007A430F">
      <w:pPr>
        <w:numPr>
          <w:ilvl w:val="0"/>
          <w:numId w:val="2"/>
        </w:numPr>
        <w:rPr>
          <w:rFonts w:ascii="Century Gothic" w:hAnsi="Century Gothic" w:cs="Calibri"/>
          <w:sz w:val="24"/>
          <w:szCs w:val="24"/>
        </w:rPr>
      </w:pPr>
      <w:r w:rsidRPr="007A430F">
        <w:rPr>
          <w:rFonts w:ascii="Century Gothic" w:hAnsi="Century Gothic" w:cs="Calibri"/>
          <w:sz w:val="24"/>
          <w:szCs w:val="24"/>
        </w:rPr>
        <w:t>Iowa Chapter, American Society for Civil Engineers – Water Resources Section Annual Conference, Ames, IA,  2008</w:t>
      </w:r>
    </w:p>
    <w:p w14:paraId="7293B41D" w14:textId="77777777" w:rsidR="007A430F" w:rsidRPr="007A430F" w:rsidRDefault="007A430F" w:rsidP="007A430F">
      <w:pPr>
        <w:numPr>
          <w:ilvl w:val="0"/>
          <w:numId w:val="2"/>
        </w:numPr>
        <w:rPr>
          <w:rFonts w:ascii="Century Gothic" w:hAnsi="Century Gothic" w:cs="Calibri"/>
          <w:sz w:val="24"/>
          <w:szCs w:val="24"/>
        </w:rPr>
      </w:pPr>
      <w:r w:rsidRPr="007A430F">
        <w:rPr>
          <w:rFonts w:ascii="Century Gothic" w:hAnsi="Century Gothic" w:cs="Calibri"/>
          <w:sz w:val="24"/>
          <w:szCs w:val="24"/>
        </w:rPr>
        <w:t>Iowa Water Monitoring Conference, Ames, IA,  2008</w:t>
      </w:r>
    </w:p>
    <w:p w14:paraId="2771AB0E" w14:textId="77777777" w:rsidR="007A430F" w:rsidRPr="007A430F" w:rsidRDefault="007A430F" w:rsidP="007A430F">
      <w:pPr>
        <w:numPr>
          <w:ilvl w:val="0"/>
          <w:numId w:val="2"/>
        </w:numPr>
        <w:rPr>
          <w:rFonts w:ascii="Century Gothic" w:hAnsi="Century Gothic" w:cs="Calibri"/>
          <w:sz w:val="24"/>
          <w:szCs w:val="24"/>
        </w:rPr>
      </w:pPr>
      <w:r w:rsidRPr="007A430F">
        <w:rPr>
          <w:rFonts w:ascii="Century Gothic" w:hAnsi="Century Gothic" w:cs="Calibri"/>
          <w:sz w:val="24"/>
          <w:szCs w:val="24"/>
        </w:rPr>
        <w:t>EC07, Presenter at the International Erosion Control Association Annual Conference, Orlando, FL, 2008</w:t>
      </w:r>
    </w:p>
    <w:p w14:paraId="4EBC0EED" w14:textId="77777777" w:rsidR="007A430F" w:rsidRPr="007A430F" w:rsidRDefault="007A430F" w:rsidP="007A430F">
      <w:pPr>
        <w:numPr>
          <w:ilvl w:val="0"/>
          <w:numId w:val="2"/>
        </w:numPr>
        <w:rPr>
          <w:rFonts w:ascii="Century Gothic" w:hAnsi="Century Gothic" w:cs="Calibri"/>
          <w:sz w:val="24"/>
          <w:szCs w:val="24"/>
        </w:rPr>
      </w:pPr>
      <w:r w:rsidRPr="007A430F">
        <w:rPr>
          <w:rFonts w:ascii="Century Gothic" w:hAnsi="Century Gothic" w:cs="Calibri"/>
          <w:sz w:val="24"/>
          <w:szCs w:val="24"/>
        </w:rPr>
        <w:t>IOWATER Volunteer Water Monitoring Program workshop instructor – Iowa Department of Natural Resources, 2008-2012</w:t>
      </w:r>
    </w:p>
    <w:p w14:paraId="1F9587F2" w14:textId="77777777" w:rsidR="00B35A20" w:rsidRPr="007A430F" w:rsidRDefault="00B35A20">
      <w:pPr>
        <w:pStyle w:val="Heading2"/>
        <w:rPr>
          <w:rFonts w:ascii="Century Gothic" w:hAnsi="Century Gothic"/>
          <w:bCs/>
          <w:sz w:val="24"/>
          <w:szCs w:val="24"/>
        </w:rPr>
      </w:pPr>
    </w:p>
    <w:p w14:paraId="468D0D54" w14:textId="77777777" w:rsidR="00B35A20" w:rsidRPr="007A430F" w:rsidRDefault="00B35A20">
      <w:pPr>
        <w:pStyle w:val="Heading2"/>
        <w:rPr>
          <w:rFonts w:ascii="Century Gothic" w:hAnsi="Century Gothic"/>
          <w:bCs/>
          <w:sz w:val="24"/>
          <w:szCs w:val="24"/>
        </w:rPr>
      </w:pPr>
    </w:p>
    <w:p w14:paraId="2C45351F" w14:textId="77777777" w:rsidR="00423D47" w:rsidRDefault="00423D47">
      <w:pPr>
        <w:suppressAutoHyphens w:val="0"/>
        <w:rPr>
          <w:rFonts w:ascii="Century Gothic" w:hAnsi="Century Gothic"/>
          <w:b/>
          <w:sz w:val="24"/>
          <w:szCs w:val="24"/>
          <w:u w:val="single"/>
        </w:rPr>
      </w:pPr>
      <w:r>
        <w:rPr>
          <w:rFonts w:ascii="Century Gothic" w:hAnsi="Century Gothic"/>
          <w:sz w:val="24"/>
          <w:szCs w:val="24"/>
        </w:rPr>
        <w:br w:type="page"/>
      </w:r>
    </w:p>
    <w:p w14:paraId="7613A56C" w14:textId="77777777" w:rsidR="007A430F" w:rsidRDefault="007A430F" w:rsidP="007A430F">
      <w:pPr>
        <w:pStyle w:val="Heading2"/>
        <w:rPr>
          <w:rFonts w:ascii="Century Gothic" w:hAnsi="Century Gothic"/>
          <w:sz w:val="24"/>
          <w:szCs w:val="24"/>
        </w:rPr>
      </w:pPr>
      <w:r w:rsidRPr="007A430F">
        <w:rPr>
          <w:rFonts w:ascii="Century Gothic" w:hAnsi="Century Gothic"/>
          <w:sz w:val="24"/>
          <w:szCs w:val="24"/>
        </w:rPr>
        <w:lastRenderedPageBreak/>
        <w:t>RELEVANT PUBLICATIONS</w:t>
      </w:r>
    </w:p>
    <w:p w14:paraId="6ABE2528" w14:textId="77777777" w:rsidR="00423D47" w:rsidRDefault="00423D47" w:rsidP="00423D47"/>
    <w:p w14:paraId="1BA4525D" w14:textId="77777777" w:rsidR="00423D47" w:rsidRPr="00423D47" w:rsidRDefault="00423D47" w:rsidP="00423D47"/>
    <w:p w14:paraId="09F883AB" w14:textId="77777777" w:rsidR="007A430F" w:rsidRPr="007A430F" w:rsidRDefault="007A430F" w:rsidP="007A430F">
      <w:pPr>
        <w:tabs>
          <w:tab w:val="left" w:pos="720"/>
        </w:tabs>
        <w:rPr>
          <w:rFonts w:ascii="Century Gothic" w:hAnsi="Century Gothic" w:cs="Calibri"/>
          <w:sz w:val="24"/>
          <w:szCs w:val="24"/>
        </w:rPr>
      </w:pPr>
      <w:r w:rsidRPr="007A430F">
        <w:rPr>
          <w:rFonts w:ascii="Century Gothic" w:hAnsi="Century Gothic" w:cs="Calibri"/>
          <w:sz w:val="24"/>
          <w:szCs w:val="24"/>
        </w:rPr>
        <w:t xml:space="preserve">Kauten, R., Noll, B. and Flack, B. 2014. O&amp;M in the USA: How Two Communities View Maintenance of LID. Environmental Connection Magazine. Volume 8, Issue 1. </w:t>
      </w:r>
    </w:p>
    <w:p w14:paraId="1DDFEE58" w14:textId="77777777" w:rsidR="007A430F" w:rsidRPr="007A430F" w:rsidRDefault="007A430F" w:rsidP="007A430F">
      <w:pPr>
        <w:tabs>
          <w:tab w:val="left" w:pos="720"/>
        </w:tabs>
        <w:rPr>
          <w:rFonts w:ascii="Century Gothic" w:hAnsi="Century Gothic" w:cs="Calibri"/>
          <w:sz w:val="24"/>
          <w:szCs w:val="24"/>
        </w:rPr>
      </w:pPr>
    </w:p>
    <w:p w14:paraId="32C77ACA" w14:textId="77777777" w:rsidR="007A430F" w:rsidRPr="007A430F" w:rsidRDefault="007A430F" w:rsidP="007A430F">
      <w:pPr>
        <w:tabs>
          <w:tab w:val="left" w:pos="720"/>
        </w:tabs>
        <w:rPr>
          <w:rFonts w:ascii="Century Gothic" w:hAnsi="Century Gothic" w:cs="Calibri"/>
          <w:sz w:val="24"/>
          <w:szCs w:val="24"/>
        </w:rPr>
      </w:pPr>
      <w:r w:rsidRPr="007A430F">
        <w:rPr>
          <w:rFonts w:ascii="Century Gothic" w:hAnsi="Century Gothic" w:cs="Calibri"/>
          <w:sz w:val="24"/>
          <w:szCs w:val="24"/>
        </w:rPr>
        <w:t xml:space="preserve">Kauten, R., Wilson, B. and </w:t>
      </w:r>
      <w:proofErr w:type="spellStart"/>
      <w:r w:rsidRPr="007A430F">
        <w:rPr>
          <w:rFonts w:ascii="Century Gothic" w:hAnsi="Century Gothic" w:cs="Calibri"/>
          <w:sz w:val="24"/>
          <w:szCs w:val="24"/>
        </w:rPr>
        <w:t>Michels</w:t>
      </w:r>
      <w:proofErr w:type="spellEnd"/>
      <w:r w:rsidRPr="007A430F">
        <w:rPr>
          <w:rFonts w:ascii="Century Gothic" w:hAnsi="Century Gothic" w:cs="Calibri"/>
          <w:sz w:val="24"/>
          <w:szCs w:val="24"/>
        </w:rPr>
        <w:t xml:space="preserve">, J. 2013. “Impaired Urban Waters &amp; TMDLs: </w:t>
      </w:r>
      <w:proofErr w:type="spellStart"/>
      <w:r w:rsidRPr="007A430F">
        <w:rPr>
          <w:rFonts w:ascii="Century Gothic" w:hAnsi="Century Gothic" w:cs="Calibri"/>
          <w:sz w:val="24"/>
          <w:szCs w:val="24"/>
        </w:rPr>
        <w:t>Stormwater</w:t>
      </w:r>
      <w:proofErr w:type="spellEnd"/>
      <w:r w:rsidRPr="007A430F">
        <w:rPr>
          <w:rFonts w:ascii="Century Gothic" w:hAnsi="Century Gothic" w:cs="Calibri"/>
          <w:sz w:val="24"/>
          <w:szCs w:val="24"/>
        </w:rPr>
        <w:t xml:space="preserve"> Volume Controls that Work.” Land &amp; Water Magazine. Volume 57, Number 6. </w:t>
      </w:r>
    </w:p>
    <w:p w14:paraId="29BE628A" w14:textId="77777777" w:rsidR="007A430F" w:rsidRPr="007A430F" w:rsidRDefault="007A430F" w:rsidP="007A430F">
      <w:pPr>
        <w:tabs>
          <w:tab w:val="left" w:pos="720"/>
        </w:tabs>
        <w:rPr>
          <w:rFonts w:ascii="Century Gothic" w:hAnsi="Century Gothic" w:cs="Calibri"/>
          <w:sz w:val="24"/>
          <w:szCs w:val="24"/>
        </w:rPr>
      </w:pPr>
    </w:p>
    <w:p w14:paraId="07D702BB" w14:textId="77777777" w:rsidR="007A430F" w:rsidRDefault="007A430F" w:rsidP="007A430F">
      <w:pPr>
        <w:tabs>
          <w:tab w:val="left" w:pos="720"/>
        </w:tabs>
        <w:rPr>
          <w:rFonts w:ascii="Century Gothic" w:hAnsi="Century Gothic" w:cs="Calibri"/>
          <w:sz w:val="24"/>
          <w:szCs w:val="24"/>
        </w:rPr>
      </w:pPr>
      <w:r w:rsidRPr="007A430F">
        <w:rPr>
          <w:rFonts w:ascii="Century Gothic" w:hAnsi="Century Gothic" w:cs="Calibri"/>
          <w:sz w:val="24"/>
          <w:szCs w:val="24"/>
        </w:rPr>
        <w:t>Kauten, R. 2012. “Chloride Standards and the Impacts of Road Salt on Small, Urban Streams.” Presented at the International Low Impact Development Symposium. October, 2011. Philadelphia, Pennsylvania.</w:t>
      </w:r>
    </w:p>
    <w:p w14:paraId="51D35A57" w14:textId="77777777" w:rsidR="0011336C" w:rsidRDefault="0011336C" w:rsidP="007A430F">
      <w:pPr>
        <w:tabs>
          <w:tab w:val="left" w:pos="720"/>
        </w:tabs>
        <w:rPr>
          <w:rFonts w:ascii="Century Gothic" w:hAnsi="Century Gothic" w:cs="Calibri"/>
          <w:sz w:val="24"/>
          <w:szCs w:val="24"/>
        </w:rPr>
      </w:pPr>
    </w:p>
    <w:p w14:paraId="343D8D47" w14:textId="0706FFC5" w:rsidR="0011336C" w:rsidRPr="007A430F" w:rsidRDefault="0011336C" w:rsidP="007A430F">
      <w:pPr>
        <w:tabs>
          <w:tab w:val="left" w:pos="720"/>
        </w:tabs>
        <w:rPr>
          <w:rFonts w:ascii="Century Gothic" w:hAnsi="Century Gothic" w:cs="Calibri"/>
          <w:sz w:val="24"/>
          <w:szCs w:val="24"/>
        </w:rPr>
      </w:pPr>
      <w:hyperlink r:id="rId24" w:history="1">
        <w:r w:rsidRPr="0011336C">
          <w:rPr>
            <w:rStyle w:val="Hyperlink"/>
            <w:rFonts w:ascii="Century Gothic" w:hAnsi="Century Gothic" w:cs="Calibri"/>
            <w:sz w:val="24"/>
            <w:szCs w:val="24"/>
          </w:rPr>
          <w:t>Iowa Environment</w:t>
        </w:r>
        <w:r w:rsidRPr="0011336C">
          <w:rPr>
            <w:rStyle w:val="Hyperlink"/>
            <w:rFonts w:ascii="Century Gothic" w:hAnsi="Century Gothic" w:cs="Calibri"/>
            <w:sz w:val="24"/>
            <w:szCs w:val="24"/>
          </w:rPr>
          <w:t>a</w:t>
        </w:r>
        <w:r w:rsidRPr="0011336C">
          <w:rPr>
            <w:rStyle w:val="Hyperlink"/>
            <w:rFonts w:ascii="Century Gothic" w:hAnsi="Century Gothic" w:cs="Calibri"/>
            <w:sz w:val="24"/>
            <w:szCs w:val="24"/>
          </w:rPr>
          <w:t>l Literacy Plan</w:t>
        </w:r>
      </w:hyperlink>
      <w:r>
        <w:rPr>
          <w:rFonts w:ascii="Century Gothic" w:hAnsi="Century Gothic" w:cs="Calibri"/>
          <w:sz w:val="24"/>
          <w:szCs w:val="24"/>
        </w:rPr>
        <w:t>, 2010; lead author and policy advisor.</w:t>
      </w:r>
    </w:p>
    <w:p w14:paraId="5E90750E" w14:textId="77777777" w:rsidR="007A430F" w:rsidRPr="007A430F" w:rsidRDefault="007A430F" w:rsidP="007A430F">
      <w:pPr>
        <w:tabs>
          <w:tab w:val="left" w:pos="720"/>
        </w:tabs>
        <w:rPr>
          <w:rFonts w:ascii="Century Gothic" w:hAnsi="Century Gothic" w:cs="Calibri"/>
          <w:sz w:val="24"/>
          <w:szCs w:val="24"/>
        </w:rPr>
      </w:pPr>
    </w:p>
    <w:p w14:paraId="66E791F8" w14:textId="77777777" w:rsidR="007A430F" w:rsidRPr="007A430F" w:rsidRDefault="007A430F" w:rsidP="007A430F">
      <w:pPr>
        <w:tabs>
          <w:tab w:val="left" w:pos="720"/>
        </w:tabs>
        <w:rPr>
          <w:rStyle w:val="article-title"/>
          <w:rFonts w:ascii="Century Gothic" w:hAnsi="Century Gothic" w:cs="Calibri"/>
          <w:sz w:val="24"/>
          <w:szCs w:val="24"/>
        </w:rPr>
      </w:pPr>
      <w:r w:rsidRPr="007A430F">
        <w:rPr>
          <w:rFonts w:ascii="Century Gothic" w:hAnsi="Century Gothic" w:cs="Calibri"/>
          <w:sz w:val="24"/>
          <w:szCs w:val="24"/>
        </w:rPr>
        <w:t>Johnson, Jason. 2008 “</w:t>
      </w:r>
      <w:hyperlink r:id="rId25" w:history="1">
        <w:r w:rsidRPr="007A430F">
          <w:rPr>
            <w:rStyle w:val="Hyperlink"/>
            <w:rFonts w:ascii="Century Gothic" w:hAnsi="Century Gothic" w:cs="Calibri"/>
            <w:sz w:val="24"/>
            <w:szCs w:val="24"/>
          </w:rPr>
          <w:t>Grant Helps Stream Rehab on UNI Campus</w:t>
        </w:r>
      </w:hyperlink>
      <w:r w:rsidRPr="007A430F">
        <w:rPr>
          <w:rStyle w:val="article-title"/>
          <w:rFonts w:ascii="Century Gothic" w:hAnsi="Century Gothic" w:cs="Calibri"/>
          <w:sz w:val="24"/>
          <w:szCs w:val="24"/>
        </w:rPr>
        <w:t xml:space="preserve">.” </w:t>
      </w:r>
      <w:proofErr w:type="spellStart"/>
      <w:r w:rsidRPr="007A430F">
        <w:rPr>
          <w:rStyle w:val="article-title"/>
          <w:rFonts w:ascii="Century Gothic" w:hAnsi="Century Gothic" w:cs="Calibri"/>
          <w:i/>
          <w:sz w:val="24"/>
          <w:szCs w:val="24"/>
        </w:rPr>
        <w:t>Stormwater</w:t>
      </w:r>
      <w:proofErr w:type="spellEnd"/>
      <w:r w:rsidRPr="007A430F">
        <w:rPr>
          <w:rStyle w:val="article-title"/>
          <w:rFonts w:ascii="Century Gothic" w:hAnsi="Century Gothic" w:cs="Calibri"/>
          <w:i/>
          <w:sz w:val="24"/>
          <w:szCs w:val="24"/>
        </w:rPr>
        <w:t xml:space="preserve"> Magazine</w:t>
      </w:r>
      <w:r w:rsidRPr="007A430F">
        <w:rPr>
          <w:rStyle w:val="article-title"/>
          <w:rFonts w:ascii="Century Gothic" w:hAnsi="Century Gothic" w:cs="Calibri"/>
          <w:sz w:val="24"/>
          <w:szCs w:val="24"/>
        </w:rPr>
        <w:t>. January Issue.</w:t>
      </w:r>
    </w:p>
    <w:p w14:paraId="5CD7C8E9" w14:textId="77777777" w:rsidR="007A430F" w:rsidRPr="007A430F" w:rsidRDefault="007A430F" w:rsidP="007A430F">
      <w:pPr>
        <w:tabs>
          <w:tab w:val="left" w:pos="720"/>
        </w:tabs>
        <w:rPr>
          <w:rStyle w:val="article-title"/>
          <w:rFonts w:ascii="Century Gothic" w:hAnsi="Century Gothic" w:cs="Calibri"/>
          <w:sz w:val="24"/>
          <w:szCs w:val="24"/>
        </w:rPr>
      </w:pPr>
    </w:p>
    <w:p w14:paraId="5D43691C" w14:textId="77777777" w:rsidR="007A430F" w:rsidRPr="007A430F" w:rsidRDefault="007A430F" w:rsidP="007A430F">
      <w:pPr>
        <w:tabs>
          <w:tab w:val="left" w:pos="720"/>
        </w:tabs>
        <w:rPr>
          <w:rFonts w:ascii="Century Gothic" w:hAnsi="Century Gothic" w:cs="Calibri"/>
          <w:sz w:val="24"/>
          <w:szCs w:val="24"/>
        </w:rPr>
      </w:pPr>
      <w:r w:rsidRPr="007A430F">
        <w:rPr>
          <w:rFonts w:ascii="Century Gothic" w:hAnsi="Century Gothic" w:cs="Calibri"/>
          <w:sz w:val="24"/>
          <w:szCs w:val="24"/>
        </w:rPr>
        <w:t>Kauten, R. 2007. “</w:t>
      </w:r>
      <w:proofErr w:type="spellStart"/>
      <w:r w:rsidRPr="007A430F">
        <w:rPr>
          <w:rFonts w:ascii="Century Gothic" w:hAnsi="Century Gothic" w:cs="Calibri"/>
          <w:sz w:val="24"/>
          <w:szCs w:val="24"/>
        </w:rPr>
        <w:t>Stormwater</w:t>
      </w:r>
      <w:proofErr w:type="spellEnd"/>
      <w:r w:rsidRPr="007A430F">
        <w:rPr>
          <w:rFonts w:ascii="Century Gothic" w:hAnsi="Century Gothic" w:cs="Calibri"/>
          <w:sz w:val="24"/>
          <w:szCs w:val="24"/>
        </w:rPr>
        <w:t xml:space="preserve"> BMP Implementation in the Dry Run Creek Watershed: Or how I spent my summer vacation.”  Presented at the EC08 Conference and Exposition for the International Erosion Control Association. February, 2008. Orlando, Florida</w:t>
      </w:r>
    </w:p>
    <w:p w14:paraId="7E244889" w14:textId="77777777" w:rsidR="007A430F" w:rsidRPr="007A430F" w:rsidRDefault="007A430F" w:rsidP="007A430F">
      <w:pPr>
        <w:tabs>
          <w:tab w:val="left" w:pos="720"/>
        </w:tabs>
        <w:ind w:left="709"/>
        <w:rPr>
          <w:rFonts w:ascii="Century Gothic" w:hAnsi="Century Gothic" w:cs="Calibri"/>
          <w:sz w:val="24"/>
          <w:szCs w:val="24"/>
        </w:rPr>
      </w:pPr>
    </w:p>
    <w:p w14:paraId="50FFA927" w14:textId="77777777" w:rsidR="007A430F" w:rsidRPr="007A430F" w:rsidRDefault="007A430F" w:rsidP="007A430F">
      <w:pPr>
        <w:tabs>
          <w:tab w:val="left" w:pos="720"/>
        </w:tabs>
        <w:rPr>
          <w:rFonts w:ascii="Century Gothic" w:hAnsi="Century Gothic" w:cs="Calibri"/>
          <w:sz w:val="24"/>
          <w:szCs w:val="24"/>
        </w:rPr>
      </w:pPr>
      <w:r w:rsidRPr="007A430F">
        <w:rPr>
          <w:rFonts w:ascii="Century Gothic" w:hAnsi="Century Gothic" w:cs="Calibri"/>
          <w:sz w:val="24"/>
          <w:szCs w:val="24"/>
        </w:rPr>
        <w:t>Kauten, R., 2007. “Structural Best Management Practices in the Dry Run Creek Watershed in Northeast Iowa.” Presented at the 2007 National Watershed Coalition Annual Conference. May, 2007. Lacrosse, Wisconsin.</w:t>
      </w:r>
    </w:p>
    <w:p w14:paraId="7B0920E5" w14:textId="77777777" w:rsidR="007A430F" w:rsidRPr="007A430F" w:rsidRDefault="007A430F" w:rsidP="007A430F">
      <w:pPr>
        <w:tabs>
          <w:tab w:val="left" w:pos="720"/>
        </w:tabs>
        <w:rPr>
          <w:rFonts w:ascii="Century Gothic" w:hAnsi="Century Gothic" w:cs="Calibri"/>
          <w:sz w:val="24"/>
          <w:szCs w:val="24"/>
        </w:rPr>
      </w:pPr>
    </w:p>
    <w:p w14:paraId="283FE854" w14:textId="77777777" w:rsidR="007A430F" w:rsidRPr="007A430F" w:rsidRDefault="007A430F" w:rsidP="007A430F">
      <w:pPr>
        <w:tabs>
          <w:tab w:val="left" w:pos="720"/>
        </w:tabs>
        <w:rPr>
          <w:rFonts w:ascii="Century Gothic" w:hAnsi="Century Gothic" w:cs="Calibri"/>
          <w:sz w:val="24"/>
          <w:szCs w:val="24"/>
        </w:rPr>
      </w:pPr>
      <w:r w:rsidRPr="007A430F">
        <w:rPr>
          <w:rFonts w:ascii="Century Gothic" w:hAnsi="Century Gothic" w:cs="Calibri"/>
          <w:sz w:val="24"/>
          <w:szCs w:val="24"/>
        </w:rPr>
        <w:t>Kauten, R., 2006. “Review and Recommendations for the City of Cedar Falls, Iowa Regarding Phase II Compliance with the Federal</w:t>
      </w:r>
      <w:r w:rsidRPr="007A430F">
        <w:rPr>
          <w:rFonts w:ascii="Century Gothic" w:hAnsi="Century Gothic" w:cs="Calibri"/>
          <w:sz w:val="24"/>
          <w:szCs w:val="24"/>
        </w:rPr>
        <w:tab/>
        <w:t>Clean Water Act: the National Pollutant Discharge Elimination System.” Presented at the 2007 Urban Affairs Association Annual Conference. April 2007. Seattle.</w:t>
      </w:r>
    </w:p>
    <w:p w14:paraId="36C0B12A" w14:textId="77777777" w:rsidR="007A430F" w:rsidRPr="007A430F" w:rsidRDefault="007A430F" w:rsidP="007A430F">
      <w:pPr>
        <w:tabs>
          <w:tab w:val="left" w:pos="720"/>
        </w:tabs>
        <w:jc w:val="both"/>
        <w:rPr>
          <w:rFonts w:ascii="Century Gothic" w:hAnsi="Century Gothic" w:cs="Calibri"/>
          <w:sz w:val="24"/>
          <w:szCs w:val="24"/>
        </w:rPr>
      </w:pPr>
    </w:p>
    <w:p w14:paraId="19595926" w14:textId="77777777" w:rsidR="007A430F" w:rsidRPr="007A430F" w:rsidRDefault="007A430F" w:rsidP="007A430F">
      <w:pPr>
        <w:tabs>
          <w:tab w:val="left" w:pos="720"/>
        </w:tabs>
        <w:jc w:val="both"/>
        <w:rPr>
          <w:rFonts w:ascii="Century Gothic" w:hAnsi="Century Gothic" w:cs="Calibri"/>
          <w:sz w:val="24"/>
          <w:szCs w:val="24"/>
        </w:rPr>
      </w:pPr>
      <w:r w:rsidRPr="007A430F">
        <w:rPr>
          <w:rFonts w:ascii="Century Gothic" w:hAnsi="Century Gothic" w:cs="Calibri"/>
          <w:sz w:val="24"/>
          <w:szCs w:val="24"/>
        </w:rPr>
        <w:t xml:space="preserve">Kauten, R., 2003.  “Bringing Back Downtown: A comparison of two Iowa towns and suggestions for revitalizing urban areas.” </w:t>
      </w:r>
      <w:r w:rsidRPr="007A430F">
        <w:rPr>
          <w:rFonts w:ascii="Century Gothic" w:hAnsi="Century Gothic" w:cs="Calibri"/>
          <w:sz w:val="24"/>
          <w:szCs w:val="24"/>
        </w:rPr>
        <w:tab/>
        <w:t>Presented at the 2003 Urban Affairs Association Annual Conference. April 2003. Washington, D.C.</w:t>
      </w:r>
    </w:p>
    <w:p w14:paraId="13BDC5D3" w14:textId="77777777" w:rsidR="00B35A20" w:rsidRPr="007A430F" w:rsidRDefault="00B35A20">
      <w:pPr>
        <w:rPr>
          <w:rFonts w:ascii="Century Gothic" w:hAnsi="Century Gothic" w:cs="Arial"/>
          <w:sz w:val="24"/>
          <w:szCs w:val="24"/>
          <w:u w:val="single"/>
        </w:rPr>
        <w:sectPr w:rsidR="00B35A20" w:rsidRPr="007A430F" w:rsidSect="007A430F">
          <w:footerReference w:type="default" r:id="rId26"/>
          <w:type w:val="continuous"/>
          <w:pgSz w:w="12240" w:h="15840"/>
          <w:pgMar w:top="1440" w:right="1080" w:bottom="1440" w:left="1080" w:header="720" w:footer="720" w:gutter="0"/>
          <w:cols w:space="720"/>
          <w:docGrid w:linePitch="360"/>
        </w:sectPr>
      </w:pPr>
    </w:p>
    <w:p w14:paraId="725AD9E9" w14:textId="77777777" w:rsidR="00B35A20" w:rsidRPr="007A430F" w:rsidRDefault="00B35A20">
      <w:pPr>
        <w:pStyle w:val="Heading2"/>
        <w:rPr>
          <w:rFonts w:ascii="Century Gothic" w:hAnsi="Century Gothic"/>
          <w:bCs/>
          <w:sz w:val="24"/>
          <w:szCs w:val="24"/>
        </w:rPr>
      </w:pPr>
    </w:p>
    <w:p w14:paraId="2266AA92" w14:textId="77777777" w:rsidR="00F97517" w:rsidRPr="007A430F" w:rsidRDefault="00F97517" w:rsidP="00147EA4">
      <w:pPr>
        <w:pStyle w:val="Heading2"/>
        <w:rPr>
          <w:rFonts w:ascii="Century Gothic" w:hAnsi="Century Gothic"/>
          <w:bCs/>
          <w:sz w:val="24"/>
          <w:szCs w:val="24"/>
        </w:rPr>
      </w:pPr>
    </w:p>
    <w:p w14:paraId="57AA5E4E" w14:textId="77777777" w:rsidR="00B35A20" w:rsidRPr="007A430F" w:rsidRDefault="007A430F">
      <w:pPr>
        <w:pStyle w:val="Heading2"/>
        <w:rPr>
          <w:rFonts w:ascii="Century Gothic" w:hAnsi="Century Gothic"/>
          <w:bCs/>
          <w:sz w:val="24"/>
          <w:szCs w:val="24"/>
        </w:rPr>
      </w:pPr>
      <w:r>
        <w:rPr>
          <w:rFonts w:ascii="Century Gothic" w:hAnsi="Century Gothic"/>
          <w:bCs/>
          <w:sz w:val="24"/>
          <w:szCs w:val="24"/>
        </w:rPr>
        <w:br w:type="page"/>
      </w:r>
      <w:r w:rsidR="00B35A20" w:rsidRPr="007A430F">
        <w:rPr>
          <w:rFonts w:ascii="Century Gothic" w:hAnsi="Century Gothic"/>
          <w:bCs/>
          <w:sz w:val="24"/>
          <w:szCs w:val="24"/>
        </w:rPr>
        <w:lastRenderedPageBreak/>
        <w:t>NOTABLE GRAN</w:t>
      </w:r>
      <w:r w:rsidRPr="007A430F">
        <w:rPr>
          <w:rFonts w:ascii="Century Gothic" w:hAnsi="Century Gothic"/>
          <w:bCs/>
          <w:sz w:val="24"/>
          <w:szCs w:val="24"/>
        </w:rPr>
        <w:t>T AWARDS</w:t>
      </w:r>
      <w:r w:rsidR="00D8310C" w:rsidRPr="007A430F">
        <w:rPr>
          <w:rFonts w:ascii="Century Gothic" w:hAnsi="Century Gothic"/>
          <w:bCs/>
          <w:sz w:val="24"/>
          <w:szCs w:val="24"/>
        </w:rPr>
        <w:t xml:space="preserve"> &amp; CONTRACTS </w:t>
      </w:r>
      <w:r w:rsidR="00B35A20" w:rsidRPr="007A430F">
        <w:rPr>
          <w:rFonts w:ascii="Century Gothic" w:hAnsi="Century Gothic"/>
          <w:bCs/>
          <w:sz w:val="24"/>
          <w:szCs w:val="24"/>
        </w:rPr>
        <w:t>AUTHORED</w:t>
      </w:r>
      <w:r w:rsidR="007751EB" w:rsidRPr="007A430F">
        <w:rPr>
          <w:rFonts w:ascii="Century Gothic" w:hAnsi="Century Gothic"/>
          <w:bCs/>
          <w:sz w:val="24"/>
          <w:szCs w:val="24"/>
        </w:rPr>
        <w:t>/CO-AUTHORED</w:t>
      </w:r>
      <w:r w:rsidR="00C70A34" w:rsidRPr="007A430F">
        <w:rPr>
          <w:rFonts w:ascii="Century Gothic" w:hAnsi="Century Gothic"/>
          <w:bCs/>
          <w:sz w:val="24"/>
          <w:szCs w:val="24"/>
        </w:rPr>
        <w:t xml:space="preserve"> </w:t>
      </w:r>
    </w:p>
    <w:p w14:paraId="540CA843" w14:textId="77777777" w:rsidR="0011336C" w:rsidRDefault="0011336C" w:rsidP="0011336C">
      <w:pPr>
        <w:rPr>
          <w:rFonts w:ascii="Century Gothic" w:hAnsi="Century Gothic" w:cs="Calibri"/>
          <w:b/>
          <w:sz w:val="24"/>
          <w:szCs w:val="24"/>
        </w:rPr>
      </w:pPr>
    </w:p>
    <w:p w14:paraId="049FE55D" w14:textId="039A460D" w:rsidR="0011336C" w:rsidRPr="007A430F" w:rsidRDefault="0011336C" w:rsidP="0011336C">
      <w:pPr>
        <w:rPr>
          <w:rFonts w:ascii="Century Gothic" w:hAnsi="Century Gothic" w:cs="Calibri"/>
          <w:b/>
          <w:sz w:val="24"/>
          <w:szCs w:val="24"/>
        </w:rPr>
      </w:pPr>
      <w:r>
        <w:rPr>
          <w:rFonts w:ascii="Century Gothic" w:hAnsi="Century Gothic" w:cs="Calibri"/>
          <w:b/>
          <w:sz w:val="24"/>
          <w:szCs w:val="24"/>
        </w:rPr>
        <w:t xml:space="preserve">University of </w:t>
      </w:r>
      <w:r w:rsidRPr="007A430F">
        <w:rPr>
          <w:rFonts w:ascii="Century Gothic" w:hAnsi="Century Gothic" w:cs="Calibri"/>
          <w:b/>
          <w:sz w:val="24"/>
          <w:szCs w:val="24"/>
        </w:rPr>
        <w:t>Iowa</w:t>
      </w:r>
    </w:p>
    <w:p w14:paraId="052EDE28" w14:textId="3D616737" w:rsidR="0011336C" w:rsidRPr="0011336C" w:rsidRDefault="0011336C" w:rsidP="0011336C">
      <w:pPr>
        <w:numPr>
          <w:ilvl w:val="0"/>
          <w:numId w:val="8"/>
        </w:numPr>
        <w:ind w:left="630"/>
        <w:rPr>
          <w:rFonts w:ascii="Century Gothic" w:hAnsi="Century Gothic" w:cs="Calibri"/>
          <w:b/>
          <w:sz w:val="24"/>
          <w:szCs w:val="24"/>
        </w:rPr>
      </w:pPr>
      <w:r>
        <w:rPr>
          <w:rFonts w:ascii="Century Gothic" w:hAnsi="Century Gothic" w:cs="Calibri"/>
          <w:sz w:val="24"/>
          <w:szCs w:val="24"/>
        </w:rPr>
        <w:t>2014: Iowa Department of Transportation, Establishing strategies for a Municipal Separate Storm Sewer System (MS4) Program ($</w:t>
      </w:r>
      <w:r>
        <w:rPr>
          <w:rFonts w:ascii="Century Gothic" w:hAnsi="Century Gothic" w:cs="Calibri"/>
          <w:sz w:val="24"/>
          <w:szCs w:val="24"/>
        </w:rPr>
        <w:t>19,483.00</w:t>
      </w:r>
      <w:r>
        <w:rPr>
          <w:rFonts w:ascii="Century Gothic" w:hAnsi="Century Gothic" w:cs="Calibri"/>
          <w:sz w:val="24"/>
          <w:szCs w:val="24"/>
        </w:rPr>
        <w:t>)</w:t>
      </w:r>
    </w:p>
    <w:p w14:paraId="2E7F5078" w14:textId="77777777" w:rsidR="0011336C" w:rsidRDefault="0011336C">
      <w:pPr>
        <w:rPr>
          <w:rFonts w:ascii="Century Gothic" w:hAnsi="Century Gothic" w:cs="Calibri"/>
          <w:b/>
          <w:sz w:val="24"/>
          <w:szCs w:val="24"/>
        </w:rPr>
      </w:pPr>
    </w:p>
    <w:p w14:paraId="3DF0CA2D" w14:textId="77777777" w:rsidR="00D178C2" w:rsidRPr="007A430F" w:rsidRDefault="00D178C2">
      <w:pPr>
        <w:rPr>
          <w:rFonts w:ascii="Century Gothic" w:hAnsi="Century Gothic" w:cs="Calibri"/>
          <w:b/>
          <w:sz w:val="24"/>
          <w:szCs w:val="24"/>
        </w:rPr>
      </w:pPr>
      <w:r w:rsidRPr="007A430F">
        <w:rPr>
          <w:rFonts w:ascii="Century Gothic" w:hAnsi="Century Gothic" w:cs="Calibri"/>
          <w:b/>
          <w:sz w:val="24"/>
          <w:szCs w:val="24"/>
        </w:rPr>
        <w:t>University of Northern Iowa</w:t>
      </w:r>
    </w:p>
    <w:p w14:paraId="504F064B" w14:textId="0E1B8BEA" w:rsidR="0011336C" w:rsidRPr="0011336C" w:rsidRDefault="0011336C" w:rsidP="00F97517">
      <w:pPr>
        <w:numPr>
          <w:ilvl w:val="0"/>
          <w:numId w:val="8"/>
        </w:numPr>
        <w:ind w:left="630"/>
        <w:rPr>
          <w:rFonts w:ascii="Century Gothic" w:hAnsi="Century Gothic" w:cs="Calibri"/>
          <w:b/>
          <w:sz w:val="24"/>
          <w:szCs w:val="24"/>
        </w:rPr>
      </w:pPr>
      <w:r>
        <w:rPr>
          <w:rFonts w:ascii="Century Gothic" w:hAnsi="Century Gothic" w:cs="Calibri"/>
          <w:sz w:val="24"/>
          <w:szCs w:val="24"/>
        </w:rPr>
        <w:t>2014: Iowa Department of Transportation, Establishing strategies for a Municipal Separate Storm Sewer System (MS4) Program ($31,030.00)</w:t>
      </w:r>
    </w:p>
    <w:p w14:paraId="5988F324" w14:textId="02B1405E" w:rsidR="00194958" w:rsidRPr="007A430F" w:rsidRDefault="00194958" w:rsidP="00F97517">
      <w:pPr>
        <w:numPr>
          <w:ilvl w:val="0"/>
          <w:numId w:val="8"/>
        </w:numPr>
        <w:ind w:left="630"/>
        <w:rPr>
          <w:rFonts w:ascii="Century Gothic" w:hAnsi="Century Gothic" w:cs="Calibri"/>
          <w:b/>
          <w:sz w:val="24"/>
          <w:szCs w:val="24"/>
        </w:rPr>
      </w:pPr>
      <w:r w:rsidRPr="007A430F">
        <w:rPr>
          <w:rFonts w:ascii="Century Gothic" w:hAnsi="Century Gothic" w:cs="Calibri"/>
          <w:sz w:val="24"/>
          <w:szCs w:val="24"/>
        </w:rPr>
        <w:t>2014: Transportation Alternatives Program (TAP), native grass and wildflower seed purchase for Iowa Counties ($392,000.00)</w:t>
      </w:r>
    </w:p>
    <w:p w14:paraId="75E4A143" w14:textId="77777777" w:rsidR="00194958" w:rsidRPr="007A430F" w:rsidRDefault="00194958" w:rsidP="00F97517">
      <w:pPr>
        <w:numPr>
          <w:ilvl w:val="0"/>
          <w:numId w:val="8"/>
        </w:numPr>
        <w:ind w:left="630"/>
        <w:rPr>
          <w:rFonts w:ascii="Century Gothic" w:hAnsi="Century Gothic" w:cs="Calibri"/>
          <w:b/>
          <w:sz w:val="24"/>
          <w:szCs w:val="24"/>
        </w:rPr>
      </w:pPr>
      <w:r w:rsidRPr="007A430F">
        <w:rPr>
          <w:rFonts w:ascii="Century Gothic" w:hAnsi="Century Gothic" w:cs="Calibri"/>
          <w:sz w:val="24"/>
          <w:szCs w:val="24"/>
        </w:rPr>
        <w:t>2014: Iowa Living Roadway Trust Fund: 2015 Iowa Roadside Conference ($14,300.00)</w:t>
      </w:r>
    </w:p>
    <w:p w14:paraId="5F0B8AD6" w14:textId="77777777" w:rsidR="00194958" w:rsidRPr="007A430F" w:rsidRDefault="00194958" w:rsidP="00F97517">
      <w:pPr>
        <w:numPr>
          <w:ilvl w:val="0"/>
          <w:numId w:val="8"/>
        </w:numPr>
        <w:ind w:left="630"/>
        <w:rPr>
          <w:rFonts w:ascii="Century Gothic" w:hAnsi="Century Gothic" w:cs="Calibri"/>
          <w:b/>
          <w:sz w:val="24"/>
          <w:szCs w:val="24"/>
        </w:rPr>
      </w:pPr>
      <w:r w:rsidRPr="007A430F">
        <w:rPr>
          <w:rFonts w:ascii="Century Gothic" w:hAnsi="Century Gothic" w:cs="Calibri"/>
          <w:sz w:val="24"/>
          <w:szCs w:val="24"/>
        </w:rPr>
        <w:t>2013: Iowa Living Roadway Trust Fund: 2014 Iowa Roadside Conference (13,500.00)</w:t>
      </w:r>
    </w:p>
    <w:p w14:paraId="58DA2B8D" w14:textId="77777777" w:rsidR="00194958" w:rsidRPr="007A430F" w:rsidRDefault="00194958" w:rsidP="00F97517">
      <w:pPr>
        <w:numPr>
          <w:ilvl w:val="0"/>
          <w:numId w:val="8"/>
        </w:numPr>
        <w:ind w:left="630"/>
        <w:rPr>
          <w:rFonts w:ascii="Century Gothic" w:hAnsi="Century Gothic" w:cs="Calibri"/>
          <w:b/>
          <w:sz w:val="24"/>
          <w:szCs w:val="24"/>
        </w:rPr>
      </w:pPr>
      <w:r w:rsidRPr="007A430F">
        <w:rPr>
          <w:rFonts w:ascii="Century Gothic" w:hAnsi="Century Gothic" w:cs="Calibri"/>
          <w:sz w:val="24"/>
          <w:szCs w:val="24"/>
        </w:rPr>
        <w:t>2013: Iowa Living Roadway Trust Fund, implementation dollars for integrated roadside vegetation management activities ($32,400.00)</w:t>
      </w:r>
    </w:p>
    <w:p w14:paraId="44C5AB12" w14:textId="77777777" w:rsidR="00194958" w:rsidRPr="007A430F" w:rsidRDefault="00194958" w:rsidP="00F97517">
      <w:pPr>
        <w:numPr>
          <w:ilvl w:val="0"/>
          <w:numId w:val="8"/>
        </w:numPr>
        <w:ind w:left="630"/>
        <w:rPr>
          <w:rFonts w:ascii="Century Gothic" w:hAnsi="Century Gothic" w:cs="Calibri"/>
          <w:b/>
          <w:sz w:val="24"/>
          <w:szCs w:val="24"/>
        </w:rPr>
      </w:pPr>
      <w:r w:rsidRPr="007A430F">
        <w:rPr>
          <w:rFonts w:ascii="Century Gothic" w:hAnsi="Century Gothic" w:cs="Calibri"/>
          <w:sz w:val="24"/>
          <w:szCs w:val="24"/>
        </w:rPr>
        <w:t>2013 Transportation Alternatives Program (TAP), native grass and wildflower seed purchase for Iowa Counties ($250,000.00)</w:t>
      </w:r>
    </w:p>
    <w:p w14:paraId="6E40AC20" w14:textId="77777777" w:rsidR="00D8310C" w:rsidRPr="007A430F" w:rsidRDefault="00D8310C" w:rsidP="00F97517">
      <w:pPr>
        <w:numPr>
          <w:ilvl w:val="0"/>
          <w:numId w:val="8"/>
        </w:numPr>
        <w:ind w:left="630"/>
        <w:rPr>
          <w:rFonts w:ascii="Century Gothic" w:hAnsi="Century Gothic" w:cs="Calibri"/>
          <w:b/>
          <w:sz w:val="24"/>
          <w:szCs w:val="24"/>
        </w:rPr>
      </w:pPr>
      <w:r w:rsidRPr="007A430F">
        <w:rPr>
          <w:rFonts w:ascii="Century Gothic" w:hAnsi="Century Gothic" w:cs="Calibri"/>
          <w:sz w:val="24"/>
          <w:szCs w:val="24"/>
        </w:rPr>
        <w:t>2012 USEPA Environmental Education Program, Small grant for advancing environmental literacy in Iowa ($4,161.00)</w:t>
      </w:r>
    </w:p>
    <w:p w14:paraId="4218389E" w14:textId="77777777" w:rsidR="00263B68" w:rsidRPr="007A430F" w:rsidRDefault="00263B68" w:rsidP="00F97517">
      <w:pPr>
        <w:numPr>
          <w:ilvl w:val="0"/>
          <w:numId w:val="8"/>
        </w:numPr>
        <w:ind w:left="630"/>
        <w:rPr>
          <w:rFonts w:ascii="Century Gothic" w:hAnsi="Century Gothic" w:cs="Calibri"/>
          <w:b/>
          <w:sz w:val="24"/>
          <w:szCs w:val="24"/>
        </w:rPr>
      </w:pPr>
      <w:r w:rsidRPr="007A430F">
        <w:rPr>
          <w:rFonts w:ascii="Century Gothic" w:hAnsi="Century Gothic" w:cs="Calibri"/>
          <w:sz w:val="24"/>
          <w:szCs w:val="24"/>
        </w:rPr>
        <w:t>2012 Iowa Department of Transportation, Contract for development of a rapid assessment protocol for measuring turbidity from active construction sites ($48,000.00)</w:t>
      </w:r>
    </w:p>
    <w:p w14:paraId="3640DBF1" w14:textId="77777777" w:rsidR="00263B68" w:rsidRPr="007A430F" w:rsidRDefault="00D178C2" w:rsidP="00F97517">
      <w:pPr>
        <w:numPr>
          <w:ilvl w:val="0"/>
          <w:numId w:val="8"/>
        </w:numPr>
        <w:ind w:left="630"/>
        <w:rPr>
          <w:rFonts w:ascii="Century Gothic" w:hAnsi="Century Gothic" w:cs="Calibri"/>
          <w:b/>
          <w:sz w:val="24"/>
          <w:szCs w:val="24"/>
        </w:rPr>
      </w:pPr>
      <w:r w:rsidRPr="007A430F">
        <w:rPr>
          <w:rFonts w:ascii="Century Gothic" w:hAnsi="Century Gothic" w:cs="Calibri"/>
          <w:sz w:val="24"/>
          <w:szCs w:val="24"/>
        </w:rPr>
        <w:t>2010</w:t>
      </w:r>
      <w:r w:rsidR="00263B68" w:rsidRPr="007A430F">
        <w:rPr>
          <w:rFonts w:ascii="Century Gothic" w:hAnsi="Century Gothic" w:cs="Calibri"/>
          <w:sz w:val="24"/>
          <w:szCs w:val="24"/>
        </w:rPr>
        <w:t xml:space="preserve"> Iowa Department of Natural Resources, Contract for programs and projects related to the IOWATER program and urban water monitoring strategies ($230,000.00)</w:t>
      </w:r>
    </w:p>
    <w:p w14:paraId="71427E85" w14:textId="77777777" w:rsidR="00194958" w:rsidRPr="007A430F" w:rsidRDefault="00194958" w:rsidP="00194958">
      <w:pPr>
        <w:ind w:left="675"/>
        <w:rPr>
          <w:rFonts w:ascii="Century Gothic" w:hAnsi="Century Gothic" w:cs="Calibri"/>
          <w:b/>
          <w:sz w:val="24"/>
          <w:szCs w:val="24"/>
        </w:rPr>
      </w:pPr>
    </w:p>
    <w:p w14:paraId="1EFCA995" w14:textId="77777777" w:rsidR="00423D47" w:rsidRDefault="00423D47" w:rsidP="00263B68">
      <w:pPr>
        <w:rPr>
          <w:rFonts w:ascii="Century Gothic" w:hAnsi="Century Gothic" w:cs="Calibri"/>
          <w:b/>
          <w:sz w:val="24"/>
          <w:szCs w:val="24"/>
        </w:rPr>
      </w:pPr>
    </w:p>
    <w:p w14:paraId="5E0276F1" w14:textId="77777777" w:rsidR="00B35A20" w:rsidRPr="007A430F" w:rsidRDefault="00B35A20" w:rsidP="00263B68">
      <w:pPr>
        <w:rPr>
          <w:rFonts w:ascii="Century Gothic" w:hAnsi="Century Gothic" w:cs="Calibri"/>
          <w:b/>
          <w:sz w:val="24"/>
          <w:szCs w:val="24"/>
        </w:rPr>
      </w:pPr>
      <w:r w:rsidRPr="007A430F">
        <w:rPr>
          <w:rFonts w:ascii="Century Gothic" w:hAnsi="Century Gothic" w:cs="Calibri"/>
          <w:b/>
          <w:sz w:val="24"/>
          <w:szCs w:val="24"/>
        </w:rPr>
        <w:t>Iowa Conservation Education Coalition</w:t>
      </w:r>
    </w:p>
    <w:p w14:paraId="1F99F623" w14:textId="77777777" w:rsidR="00B35A20" w:rsidRPr="007A430F" w:rsidRDefault="00B35A20" w:rsidP="00F97517">
      <w:pPr>
        <w:numPr>
          <w:ilvl w:val="0"/>
          <w:numId w:val="9"/>
        </w:numPr>
        <w:ind w:left="720"/>
        <w:rPr>
          <w:rFonts w:ascii="Century Gothic" w:hAnsi="Century Gothic" w:cs="Calibri"/>
          <w:sz w:val="24"/>
          <w:szCs w:val="24"/>
        </w:rPr>
      </w:pPr>
      <w:r w:rsidRPr="007A430F">
        <w:rPr>
          <w:rFonts w:ascii="Century Gothic" w:hAnsi="Century Gothic" w:cs="Calibri"/>
          <w:sz w:val="24"/>
          <w:szCs w:val="24"/>
        </w:rPr>
        <w:t xml:space="preserve">2010 </w:t>
      </w:r>
      <w:r w:rsidR="007751EB" w:rsidRPr="007A430F">
        <w:rPr>
          <w:rFonts w:ascii="Century Gothic" w:hAnsi="Century Gothic" w:cs="Calibri"/>
          <w:sz w:val="24"/>
          <w:szCs w:val="24"/>
        </w:rPr>
        <w:t xml:space="preserve">Iowa REAP: </w:t>
      </w:r>
      <w:r w:rsidRPr="007A430F">
        <w:rPr>
          <w:rFonts w:ascii="Century Gothic" w:hAnsi="Century Gothic" w:cs="Calibri"/>
          <w:sz w:val="24"/>
          <w:szCs w:val="24"/>
        </w:rPr>
        <w:t>Winter Solstice Workshop ($22,500.00)</w:t>
      </w:r>
    </w:p>
    <w:p w14:paraId="7084567B" w14:textId="77777777" w:rsidR="007751EB" w:rsidRPr="007A430F" w:rsidRDefault="007751EB" w:rsidP="00F97517">
      <w:pPr>
        <w:numPr>
          <w:ilvl w:val="0"/>
          <w:numId w:val="9"/>
        </w:numPr>
        <w:ind w:left="720"/>
        <w:rPr>
          <w:rFonts w:ascii="Century Gothic" w:hAnsi="Century Gothic" w:cs="Calibri"/>
          <w:sz w:val="24"/>
          <w:szCs w:val="24"/>
        </w:rPr>
      </w:pPr>
      <w:r w:rsidRPr="007A430F">
        <w:rPr>
          <w:rFonts w:ascii="Century Gothic" w:hAnsi="Century Gothic" w:cs="Calibri"/>
          <w:sz w:val="24"/>
          <w:szCs w:val="24"/>
        </w:rPr>
        <w:t>2008 USEPA Environmental Education Program – Environmental Literacy Project (</w:t>
      </w:r>
      <w:r w:rsidRPr="007A430F">
        <w:rPr>
          <w:rFonts w:ascii="Century Gothic" w:hAnsi="Century Gothic" w:cs="Calibri"/>
          <w:bCs/>
          <w:sz w:val="24"/>
          <w:szCs w:val="24"/>
        </w:rPr>
        <w:t>$80,500.00)</w:t>
      </w:r>
    </w:p>
    <w:p w14:paraId="1FF6AE9D" w14:textId="77777777" w:rsidR="00194958" w:rsidRPr="007A430F" w:rsidRDefault="00194958" w:rsidP="00194958">
      <w:pPr>
        <w:ind w:left="315"/>
        <w:rPr>
          <w:rFonts w:ascii="Century Gothic" w:hAnsi="Century Gothic" w:cs="Calibri"/>
          <w:sz w:val="24"/>
          <w:szCs w:val="24"/>
        </w:rPr>
      </w:pPr>
    </w:p>
    <w:p w14:paraId="55956F50" w14:textId="77777777" w:rsidR="00423D47" w:rsidRDefault="00423D47">
      <w:pPr>
        <w:rPr>
          <w:rFonts w:ascii="Century Gothic" w:hAnsi="Century Gothic" w:cs="Calibri"/>
          <w:b/>
          <w:sz w:val="24"/>
          <w:szCs w:val="24"/>
        </w:rPr>
      </w:pPr>
    </w:p>
    <w:p w14:paraId="60DC2554" w14:textId="77777777" w:rsidR="00B35A20" w:rsidRPr="007A430F" w:rsidRDefault="00B35A20">
      <w:pPr>
        <w:rPr>
          <w:rFonts w:ascii="Century Gothic" w:hAnsi="Century Gothic" w:cs="Calibri"/>
          <w:b/>
          <w:sz w:val="24"/>
          <w:szCs w:val="24"/>
        </w:rPr>
      </w:pPr>
      <w:r w:rsidRPr="007A430F">
        <w:rPr>
          <w:rFonts w:ascii="Century Gothic" w:hAnsi="Century Gothic" w:cs="Calibri"/>
          <w:b/>
          <w:sz w:val="24"/>
          <w:szCs w:val="24"/>
        </w:rPr>
        <w:t>Black Hawk Soil &amp; Water Conservation District</w:t>
      </w:r>
    </w:p>
    <w:p w14:paraId="7890FC7A" w14:textId="77777777" w:rsidR="003477E3" w:rsidRPr="007A430F" w:rsidRDefault="003477E3" w:rsidP="00F97517">
      <w:pPr>
        <w:numPr>
          <w:ilvl w:val="0"/>
          <w:numId w:val="10"/>
        </w:numPr>
        <w:ind w:left="720"/>
        <w:rPr>
          <w:rFonts w:ascii="Century Gothic" w:hAnsi="Century Gothic" w:cs="Calibri"/>
          <w:sz w:val="24"/>
          <w:szCs w:val="24"/>
        </w:rPr>
      </w:pPr>
      <w:r w:rsidRPr="007A430F">
        <w:rPr>
          <w:rFonts w:ascii="Century Gothic" w:hAnsi="Century Gothic" w:cs="Calibri"/>
          <w:sz w:val="24"/>
          <w:szCs w:val="24"/>
        </w:rPr>
        <w:t>2007 USEPA Section 319 Program: Dry Run Creek Watershed Project ($187,000.00)</w:t>
      </w:r>
    </w:p>
    <w:p w14:paraId="6D32C2E9" w14:textId="77777777" w:rsidR="003477E3" w:rsidRPr="007A430F" w:rsidRDefault="003477E3" w:rsidP="00F97517">
      <w:pPr>
        <w:numPr>
          <w:ilvl w:val="0"/>
          <w:numId w:val="10"/>
        </w:numPr>
        <w:ind w:left="720"/>
        <w:rPr>
          <w:rFonts w:ascii="Century Gothic" w:hAnsi="Century Gothic" w:cs="Calibri"/>
          <w:sz w:val="24"/>
          <w:szCs w:val="24"/>
        </w:rPr>
      </w:pPr>
      <w:r w:rsidRPr="007A430F">
        <w:rPr>
          <w:rFonts w:ascii="Century Gothic" w:hAnsi="Century Gothic" w:cs="Calibri"/>
          <w:sz w:val="24"/>
          <w:szCs w:val="24"/>
        </w:rPr>
        <w:t>2007 Community Foundation of Northeast Iowa: Hartman Reserve Rain Garden Project ($7,827.00)</w:t>
      </w:r>
    </w:p>
    <w:p w14:paraId="4F6C68BE" w14:textId="77777777" w:rsidR="003477E3" w:rsidRPr="007A430F" w:rsidRDefault="003477E3" w:rsidP="00F97517">
      <w:pPr>
        <w:numPr>
          <w:ilvl w:val="0"/>
          <w:numId w:val="10"/>
        </w:numPr>
        <w:ind w:left="720"/>
        <w:rPr>
          <w:rFonts w:ascii="Century Gothic" w:hAnsi="Century Gothic" w:cs="Calibri"/>
          <w:sz w:val="24"/>
          <w:szCs w:val="24"/>
        </w:rPr>
      </w:pPr>
      <w:r w:rsidRPr="007A430F">
        <w:rPr>
          <w:rFonts w:ascii="Century Gothic" w:hAnsi="Century Gothic" w:cs="Calibri"/>
          <w:sz w:val="24"/>
          <w:szCs w:val="24"/>
        </w:rPr>
        <w:t>2006 Iowa Watershed Improvement Review Board: Dry Run Creek Watershed Project ($500, 000.00)</w:t>
      </w:r>
    </w:p>
    <w:p w14:paraId="76B67045" w14:textId="52D5C730" w:rsidR="00C70A34" w:rsidRPr="0011336C" w:rsidRDefault="003477E3" w:rsidP="007751EB">
      <w:pPr>
        <w:numPr>
          <w:ilvl w:val="0"/>
          <w:numId w:val="10"/>
        </w:numPr>
        <w:ind w:left="720"/>
        <w:rPr>
          <w:rFonts w:ascii="Century Gothic" w:hAnsi="Century Gothic" w:cs="Calibri"/>
          <w:sz w:val="24"/>
          <w:szCs w:val="24"/>
        </w:rPr>
        <w:sectPr w:rsidR="00C70A34" w:rsidRPr="0011336C" w:rsidSect="007A430F">
          <w:type w:val="continuous"/>
          <w:pgSz w:w="12240" w:h="15840"/>
          <w:pgMar w:top="1440" w:right="1080" w:bottom="1440" w:left="1080" w:header="720" w:footer="720" w:gutter="0"/>
          <w:cols w:space="720"/>
          <w:docGrid w:linePitch="360"/>
        </w:sectPr>
      </w:pPr>
      <w:r w:rsidRPr="007A430F">
        <w:rPr>
          <w:rFonts w:ascii="Century Gothic" w:hAnsi="Century Gothic" w:cs="Calibri"/>
          <w:sz w:val="24"/>
          <w:szCs w:val="24"/>
        </w:rPr>
        <w:t xml:space="preserve">2005 Community Foundation of Northeast Iowa: </w:t>
      </w:r>
      <w:proofErr w:type="spellStart"/>
      <w:r w:rsidRPr="007A430F">
        <w:rPr>
          <w:rFonts w:ascii="Century Gothic" w:hAnsi="Century Gothic" w:cs="Calibri"/>
          <w:sz w:val="24"/>
          <w:szCs w:val="24"/>
        </w:rPr>
        <w:t>Bioretention</w:t>
      </w:r>
      <w:proofErr w:type="spellEnd"/>
      <w:r w:rsidRPr="007A430F">
        <w:rPr>
          <w:rFonts w:ascii="Century Gothic" w:hAnsi="Century Gothic" w:cs="Calibri"/>
          <w:sz w:val="24"/>
          <w:szCs w:val="24"/>
        </w:rPr>
        <w:t xml:space="preserve"> Cell Project ($5,000.00)</w:t>
      </w:r>
    </w:p>
    <w:p w14:paraId="18B37C61" w14:textId="77777777" w:rsidR="00C70A34" w:rsidRPr="007A430F" w:rsidRDefault="00C70A34" w:rsidP="00C70A34">
      <w:pPr>
        <w:rPr>
          <w:rFonts w:ascii="Century Gothic" w:hAnsi="Century Gothic"/>
          <w:sz w:val="24"/>
          <w:szCs w:val="24"/>
        </w:rPr>
        <w:sectPr w:rsidR="00C70A34" w:rsidRPr="007A430F" w:rsidSect="007A430F">
          <w:type w:val="continuous"/>
          <w:pgSz w:w="12240" w:h="15840"/>
          <w:pgMar w:top="1440" w:right="1080" w:bottom="1440" w:left="1080" w:header="720" w:footer="720" w:gutter="0"/>
          <w:cols w:num="2" w:space="720"/>
          <w:docGrid w:linePitch="360"/>
        </w:sectPr>
      </w:pPr>
    </w:p>
    <w:p w14:paraId="38B74A5D" w14:textId="77777777" w:rsidR="007A430F" w:rsidRPr="007A430F" w:rsidRDefault="007A430F" w:rsidP="0011336C">
      <w:pPr>
        <w:pStyle w:val="Heading2"/>
        <w:numPr>
          <w:ilvl w:val="0"/>
          <w:numId w:val="0"/>
        </w:numPr>
        <w:rPr>
          <w:rFonts w:ascii="Century Gothic" w:hAnsi="Century Gothic"/>
          <w:bCs/>
          <w:sz w:val="24"/>
          <w:szCs w:val="24"/>
        </w:rPr>
      </w:pPr>
      <w:r>
        <w:rPr>
          <w:rFonts w:ascii="Century Gothic" w:hAnsi="Century Gothic"/>
          <w:bCs/>
          <w:sz w:val="24"/>
          <w:szCs w:val="24"/>
        </w:rPr>
        <w:lastRenderedPageBreak/>
        <w:br w:type="page"/>
      </w:r>
      <w:r w:rsidRPr="007A430F">
        <w:rPr>
          <w:rFonts w:ascii="Century Gothic" w:hAnsi="Century Gothic"/>
          <w:bCs/>
          <w:sz w:val="24"/>
          <w:szCs w:val="24"/>
        </w:rPr>
        <w:lastRenderedPageBreak/>
        <w:t>HONORS AND ASSOCIATIONS</w:t>
      </w:r>
    </w:p>
    <w:p w14:paraId="6AACA34E"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Honorary Member, Conservation Districts of Iowa (2014)</w:t>
      </w:r>
    </w:p>
    <w:p w14:paraId="7C01D926"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 xml:space="preserve">Council of Advisors Member, </w:t>
      </w:r>
      <w:hyperlink r:id="rId27" w:history="1">
        <w:r w:rsidRPr="007A430F">
          <w:rPr>
            <w:rStyle w:val="Hyperlink"/>
            <w:rFonts w:ascii="Century Gothic" w:hAnsi="Century Gothic" w:cs="Calibri"/>
            <w:sz w:val="24"/>
            <w:szCs w:val="24"/>
          </w:rPr>
          <w:t>CARTHA</w:t>
        </w:r>
      </w:hyperlink>
      <w:r w:rsidRPr="007A430F">
        <w:rPr>
          <w:rFonts w:ascii="Century Gothic" w:hAnsi="Century Gothic" w:cs="Calibri"/>
          <w:sz w:val="24"/>
          <w:szCs w:val="24"/>
        </w:rPr>
        <w:t xml:space="preserve">  (2011 – Present)</w:t>
      </w:r>
    </w:p>
    <w:p w14:paraId="6DF483A2" w14:textId="77777777" w:rsid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EPA Region 7 Environmental Literacy Planning Team Member on behalf of Iowa Conservation Education Coalition (2008 – Present)</w:t>
      </w:r>
    </w:p>
    <w:p w14:paraId="586ACF5E" w14:textId="77777777" w:rsidR="00423D47" w:rsidRPr="007A430F" w:rsidRDefault="00423D47" w:rsidP="00423D47">
      <w:pPr>
        <w:numPr>
          <w:ilvl w:val="1"/>
          <w:numId w:val="11"/>
        </w:numPr>
        <w:ind w:left="1080"/>
        <w:rPr>
          <w:rFonts w:ascii="Century Gothic" w:hAnsi="Century Gothic" w:cs="Calibri"/>
          <w:sz w:val="24"/>
          <w:szCs w:val="24"/>
        </w:rPr>
      </w:pPr>
      <w:r>
        <w:rPr>
          <w:rFonts w:ascii="Century Gothic" w:hAnsi="Century Gothic" w:cs="Calibri"/>
          <w:sz w:val="24"/>
          <w:szCs w:val="24"/>
        </w:rPr>
        <w:t>Lead author for the Iowa Environmental Literacy Plan (2010)</w:t>
      </w:r>
    </w:p>
    <w:p w14:paraId="14A22A2F"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Great Rivers Chapter of the International Erosion Control Association (2008-Present)</w:t>
      </w:r>
    </w:p>
    <w:p w14:paraId="2C39092B" w14:textId="77777777" w:rsidR="007A430F" w:rsidRPr="007A430F" w:rsidRDefault="007A430F" w:rsidP="007A430F">
      <w:pPr>
        <w:numPr>
          <w:ilvl w:val="1"/>
          <w:numId w:val="11"/>
        </w:numPr>
        <w:ind w:left="1080"/>
        <w:rPr>
          <w:rFonts w:ascii="Century Gothic" w:hAnsi="Century Gothic" w:cs="Calibri"/>
          <w:sz w:val="24"/>
          <w:szCs w:val="24"/>
        </w:rPr>
      </w:pPr>
      <w:r w:rsidRPr="007A430F">
        <w:rPr>
          <w:rFonts w:ascii="Century Gothic" w:hAnsi="Century Gothic" w:cs="Calibri"/>
          <w:sz w:val="24"/>
          <w:szCs w:val="24"/>
        </w:rPr>
        <w:t>Board President, 2011</w:t>
      </w:r>
    </w:p>
    <w:p w14:paraId="23218406" w14:textId="77777777" w:rsidR="007A430F" w:rsidRPr="007A430F" w:rsidRDefault="007A430F" w:rsidP="007A430F">
      <w:pPr>
        <w:numPr>
          <w:ilvl w:val="1"/>
          <w:numId w:val="11"/>
        </w:numPr>
        <w:ind w:left="1080"/>
        <w:rPr>
          <w:rFonts w:ascii="Century Gothic" w:hAnsi="Century Gothic" w:cs="Calibri"/>
          <w:sz w:val="24"/>
          <w:szCs w:val="24"/>
        </w:rPr>
      </w:pPr>
      <w:r w:rsidRPr="007A430F">
        <w:rPr>
          <w:rFonts w:ascii="Century Gothic" w:hAnsi="Century Gothic" w:cs="Calibri"/>
          <w:sz w:val="24"/>
          <w:szCs w:val="24"/>
        </w:rPr>
        <w:t>Board Secretary, 2008-2010, 2012 - Present</w:t>
      </w:r>
    </w:p>
    <w:p w14:paraId="57D2A602"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Member, North American Association for Environmental Education (2010)</w:t>
      </w:r>
    </w:p>
    <w:p w14:paraId="47376DAC"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Executive Committee Member, Iowa Conservation Education Coalition (2008-10)</w:t>
      </w:r>
    </w:p>
    <w:p w14:paraId="34773C3F"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Recipient, 2006 Governor’s Award for Volunteerism</w:t>
      </w:r>
    </w:p>
    <w:p w14:paraId="5D4F11C7"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Cedar Falls Community Main Street Business Retention &amp; Expansion Committee (2005-2009)</w:t>
      </w:r>
    </w:p>
    <w:p w14:paraId="3D69F7C7"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Member, Iowa Rivers Revival (2009-2010)</w:t>
      </w:r>
    </w:p>
    <w:p w14:paraId="25536A22"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Member, Minnesota Erosion Control Association (2004-2007)</w:t>
      </w:r>
    </w:p>
    <w:p w14:paraId="0C1B4FDB"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Member, National Watershed Coalition (2004-2006)</w:t>
      </w:r>
    </w:p>
    <w:p w14:paraId="0ED32C33"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Fayette County Chapter of Pheasants Forever; (2004 – Present)</w:t>
      </w:r>
    </w:p>
    <w:p w14:paraId="56535760"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Iowa Natural Heritage Foundation; (2000 – Present)</w:t>
      </w:r>
    </w:p>
    <w:p w14:paraId="564BD637"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Iowa Prairie Network, (2006-Present)</w:t>
      </w:r>
    </w:p>
    <w:p w14:paraId="3665DBBD"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Certified Contest Judge, Iowa High School Speech Association (1996-Present)</w:t>
      </w:r>
    </w:p>
    <w:p w14:paraId="7CABC0BE" w14:textId="77777777" w:rsidR="007A430F" w:rsidRPr="007A430F" w:rsidRDefault="007A430F" w:rsidP="007A430F">
      <w:pPr>
        <w:numPr>
          <w:ilvl w:val="1"/>
          <w:numId w:val="11"/>
        </w:numPr>
        <w:ind w:left="1080"/>
        <w:rPr>
          <w:rFonts w:ascii="Century Gothic" w:hAnsi="Century Gothic" w:cs="Calibri"/>
          <w:sz w:val="24"/>
          <w:szCs w:val="24"/>
        </w:rPr>
      </w:pPr>
      <w:r w:rsidRPr="007A430F">
        <w:rPr>
          <w:rFonts w:ascii="Century Gothic" w:hAnsi="Century Gothic" w:cs="Calibri"/>
          <w:sz w:val="24"/>
          <w:szCs w:val="24"/>
        </w:rPr>
        <w:t>Nominated as an “Outstanding Judge”  (2002, 2003, 2004 and 2006)</w:t>
      </w:r>
    </w:p>
    <w:p w14:paraId="640E261E" w14:textId="77777777" w:rsidR="007A430F" w:rsidRPr="007A430F" w:rsidRDefault="007A430F" w:rsidP="007A430F">
      <w:pPr>
        <w:numPr>
          <w:ilvl w:val="1"/>
          <w:numId w:val="11"/>
        </w:numPr>
        <w:ind w:left="1080"/>
        <w:rPr>
          <w:rFonts w:ascii="Century Gothic" w:hAnsi="Century Gothic" w:cs="Calibri"/>
          <w:sz w:val="24"/>
          <w:szCs w:val="24"/>
        </w:rPr>
      </w:pPr>
      <w:r w:rsidRPr="007A430F">
        <w:rPr>
          <w:rFonts w:ascii="Century Gothic" w:hAnsi="Century Gothic" w:cs="Calibri"/>
          <w:sz w:val="24"/>
          <w:szCs w:val="24"/>
        </w:rPr>
        <w:t>Coach for Cedar Falls High School Speech Team (2005-2014)</w:t>
      </w:r>
    </w:p>
    <w:p w14:paraId="0DD938B9"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 xml:space="preserve">Member, Minnesota Public Relations Society of America </w:t>
      </w:r>
      <w:hyperlink r:id="rId28" w:history="1">
        <w:r w:rsidRPr="007A430F">
          <w:rPr>
            <w:rStyle w:val="Hyperlink"/>
            <w:rFonts w:ascii="Century Gothic" w:hAnsi="Century Gothic" w:cs="Calibri"/>
            <w:sz w:val="24"/>
            <w:szCs w:val="24"/>
          </w:rPr>
          <w:t>(PRSA);</w:t>
        </w:r>
      </w:hyperlink>
      <w:r w:rsidRPr="007A430F">
        <w:rPr>
          <w:rFonts w:ascii="Century Gothic" w:hAnsi="Century Gothic" w:cs="Calibri"/>
          <w:sz w:val="24"/>
          <w:szCs w:val="24"/>
        </w:rPr>
        <w:t xml:space="preserve"> (1999-2003)</w:t>
      </w:r>
    </w:p>
    <w:p w14:paraId="6161D34B"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Graduated Cum Laude, University of Northern Iowa; December, 1998</w:t>
      </w:r>
    </w:p>
    <w:p w14:paraId="00F3C608"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President, UNI English Club (1996-1998)</w:t>
      </w:r>
    </w:p>
    <w:p w14:paraId="2300D5F5" w14:textId="77777777" w:rsidR="007A430F" w:rsidRPr="007A430F" w:rsidRDefault="007A430F" w:rsidP="007A430F">
      <w:pPr>
        <w:numPr>
          <w:ilvl w:val="0"/>
          <w:numId w:val="11"/>
        </w:numPr>
        <w:ind w:left="630"/>
        <w:rPr>
          <w:rFonts w:ascii="Century Gothic" w:hAnsi="Century Gothic" w:cs="Calibri"/>
          <w:sz w:val="24"/>
          <w:szCs w:val="24"/>
        </w:rPr>
      </w:pPr>
      <w:r w:rsidRPr="007A430F">
        <w:rPr>
          <w:rFonts w:ascii="Century Gothic" w:hAnsi="Century Gothic" w:cs="Calibri"/>
          <w:sz w:val="24"/>
          <w:szCs w:val="24"/>
        </w:rPr>
        <w:t>Officer for the Cedar River Clean Up and Music Festival; 1996-97 and President; 2008-Present</w:t>
      </w:r>
    </w:p>
    <w:p w14:paraId="721CE28E" w14:textId="77777777" w:rsidR="00B35A20" w:rsidRPr="007A430F" w:rsidRDefault="00B35A20" w:rsidP="007A430F">
      <w:pPr>
        <w:rPr>
          <w:rFonts w:ascii="Century Gothic" w:hAnsi="Century Gothic"/>
          <w:sz w:val="24"/>
          <w:szCs w:val="24"/>
        </w:rPr>
      </w:pPr>
    </w:p>
    <w:sectPr w:rsidR="00B35A20" w:rsidRPr="007A430F" w:rsidSect="007A430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83025" w14:textId="77777777" w:rsidR="00D17E65" w:rsidRDefault="00D17E65">
      <w:r>
        <w:separator/>
      </w:r>
    </w:p>
  </w:endnote>
  <w:endnote w:type="continuationSeparator" w:id="0">
    <w:p w14:paraId="643E1E1F" w14:textId="77777777" w:rsidR="00D17E65" w:rsidRDefault="00D17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ESRI NIMA VMAP1&amp;2 PT"/>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AA71" w14:textId="77777777" w:rsidR="00B35A20" w:rsidRDefault="00B35A20">
    <w:pPr>
      <w:pStyle w:val="Footer"/>
      <w:jc w:val="center"/>
      <w:rPr>
        <w:rStyle w:val="PageNumbe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11336C">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\*Arabic </w:instrText>
    </w:r>
    <w:r>
      <w:rPr>
        <w:rStyle w:val="PageNumber"/>
        <w:sz w:val="16"/>
      </w:rPr>
      <w:fldChar w:fldCharType="separate"/>
    </w:r>
    <w:r w:rsidR="0011336C">
      <w:rPr>
        <w:rStyle w:val="PageNumber"/>
        <w:noProof/>
        <w:sz w:val="16"/>
      </w:rPr>
      <w:t>7</w:t>
    </w:r>
    <w:r>
      <w:rPr>
        <w:rStyle w:val="PageNumber"/>
        <w:sz w:val="16"/>
      </w:rPr>
      <w:fldChar w:fldCharType="end"/>
    </w:r>
  </w:p>
  <w:p w14:paraId="24A0AFAE" w14:textId="77777777" w:rsidR="00B35A20" w:rsidRDefault="00B35A20">
    <w:pPr>
      <w:pStyle w:val="Footer"/>
      <w:jc w:val="center"/>
      <w:rPr>
        <w:rStyle w:val="PageNumber"/>
        <w:sz w:val="16"/>
      </w:rPr>
    </w:pPr>
    <w:r>
      <w:rPr>
        <w:rStyle w:val="PageNumber"/>
        <w:sz w:val="16"/>
      </w:rPr>
      <w:t>Rebecca L. Kauten</w:t>
    </w:r>
  </w:p>
  <w:p w14:paraId="43807F27" w14:textId="77777777" w:rsidR="00B35A20" w:rsidRDefault="00B35A20">
    <w:pPr>
      <w:pStyle w:val="Footer"/>
      <w:jc w:val="center"/>
    </w:pPr>
  </w:p>
  <w:p w14:paraId="339AC5F3" w14:textId="77777777" w:rsidR="00B35A20" w:rsidRDefault="00B35A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41571" w14:textId="77777777" w:rsidR="00D17E65" w:rsidRDefault="00D17E65">
      <w:r>
        <w:separator/>
      </w:r>
    </w:p>
  </w:footnote>
  <w:footnote w:type="continuationSeparator" w:id="0">
    <w:p w14:paraId="36E0A83A" w14:textId="77777777" w:rsidR="00D17E65" w:rsidRDefault="00D17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2D492FE"/>
    <w:lvl w:ilvl="0">
      <w:start w:val="1"/>
      <w:numFmt w:val="bullet"/>
      <w:pStyle w:val="Heading1"/>
      <w:lvlText w:val=""/>
      <w:lvlJc w:val="left"/>
      <w:pPr>
        <w:tabs>
          <w:tab w:val="num" w:pos="432"/>
        </w:tabs>
        <w:ind w:left="432" w:hanging="432"/>
      </w:pPr>
      <w:rPr>
        <w:rFonts w:ascii="Symbol" w:hAnsi="Symbol" w:hint="default"/>
      </w:r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1"/>
    <w:lvl w:ilvl="0">
      <w:numFmt w:val="bullet"/>
      <w:lvlText w:val="-"/>
      <w:lvlJc w:val="left"/>
      <w:pPr>
        <w:tabs>
          <w:tab w:val="num" w:pos="675"/>
        </w:tabs>
        <w:ind w:left="675" w:hanging="360"/>
      </w:pPr>
      <w:rPr>
        <w:rFonts w:ascii="OpenSymbol" w:hAnsi="OpenSymbol"/>
      </w:rPr>
    </w:lvl>
  </w:abstractNum>
  <w:abstractNum w:abstractNumId="3">
    <w:nsid w:val="00000004"/>
    <w:multiLevelType w:val="multilevel"/>
    <w:tmpl w:val="00000004"/>
    <w:name w:val="WW8Num12"/>
    <w:lvl w:ilvl="0">
      <w:start w:val="1"/>
      <w:numFmt w:val="bullet"/>
      <w:lvlText w:val=""/>
      <w:lvlJc w:val="left"/>
      <w:pPr>
        <w:tabs>
          <w:tab w:val="num" w:pos="675"/>
        </w:tabs>
        <w:ind w:left="675"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1AB71E3E"/>
    <w:multiLevelType w:val="hybridMultilevel"/>
    <w:tmpl w:val="C018D4D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nsid w:val="29DC20DB"/>
    <w:multiLevelType w:val="hybridMultilevel"/>
    <w:tmpl w:val="72048438"/>
    <w:lvl w:ilvl="0" w:tplc="04090001">
      <w:start w:val="1"/>
      <w:numFmt w:val="bullet"/>
      <w:lvlText w:val=""/>
      <w:lvlJc w:val="left"/>
      <w:pPr>
        <w:ind w:left="1395" w:hanging="360"/>
      </w:pPr>
      <w:rPr>
        <w:rFonts w:ascii="Symbol" w:hAnsi="Symbol" w:hint="default"/>
      </w:rPr>
    </w:lvl>
    <w:lvl w:ilvl="1" w:tplc="04090003">
      <w:start w:val="1"/>
      <w:numFmt w:val="bullet"/>
      <w:lvlText w:val="o"/>
      <w:lvlJc w:val="left"/>
      <w:pPr>
        <w:ind w:left="2115" w:hanging="360"/>
      </w:pPr>
      <w:rPr>
        <w:rFonts w:ascii="Courier New" w:hAnsi="Courier New" w:cs="Courier New" w:hint="default"/>
      </w:rPr>
    </w:lvl>
    <w:lvl w:ilvl="2" w:tplc="04090005">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6">
    <w:nsid w:val="35D0350D"/>
    <w:multiLevelType w:val="multilevel"/>
    <w:tmpl w:val="0284001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3A365DDA"/>
    <w:multiLevelType w:val="hybridMultilevel"/>
    <w:tmpl w:val="94E221AE"/>
    <w:lvl w:ilvl="0" w:tplc="637E75BE">
      <w:start w:val="319"/>
      <w:numFmt w:val="bullet"/>
      <w:lvlText w:val="-"/>
      <w:lvlJc w:val="left"/>
      <w:pPr>
        <w:ind w:left="139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nsid w:val="41F521BB"/>
    <w:multiLevelType w:val="hybridMultilevel"/>
    <w:tmpl w:val="0D54ABF4"/>
    <w:lvl w:ilvl="0" w:tplc="637E75BE">
      <w:start w:val="319"/>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E93231"/>
    <w:multiLevelType w:val="hybridMultilevel"/>
    <w:tmpl w:val="90B88AC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nsid w:val="64C5320A"/>
    <w:multiLevelType w:val="hybridMultilevel"/>
    <w:tmpl w:val="B9DCCA52"/>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7"/>
  </w:num>
  <w:num w:numId="8">
    <w:abstractNumId w:val="9"/>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7B"/>
    <w:rsid w:val="000167D8"/>
    <w:rsid w:val="0006298F"/>
    <w:rsid w:val="0009638E"/>
    <w:rsid w:val="000B3535"/>
    <w:rsid w:val="0011336C"/>
    <w:rsid w:val="00135DFE"/>
    <w:rsid w:val="0014321C"/>
    <w:rsid w:val="001671A6"/>
    <w:rsid w:val="00194958"/>
    <w:rsid w:val="00263B68"/>
    <w:rsid w:val="00304E4F"/>
    <w:rsid w:val="00321E70"/>
    <w:rsid w:val="003477E3"/>
    <w:rsid w:val="003622E8"/>
    <w:rsid w:val="00380A99"/>
    <w:rsid w:val="003B04D5"/>
    <w:rsid w:val="003C294B"/>
    <w:rsid w:val="00420F7B"/>
    <w:rsid w:val="00423D47"/>
    <w:rsid w:val="004E6FFA"/>
    <w:rsid w:val="00530AA3"/>
    <w:rsid w:val="005C2A11"/>
    <w:rsid w:val="006006CC"/>
    <w:rsid w:val="00674EC2"/>
    <w:rsid w:val="00693C8A"/>
    <w:rsid w:val="0069561C"/>
    <w:rsid w:val="006F2319"/>
    <w:rsid w:val="006F2F5C"/>
    <w:rsid w:val="00726192"/>
    <w:rsid w:val="0074664C"/>
    <w:rsid w:val="00756961"/>
    <w:rsid w:val="0076512F"/>
    <w:rsid w:val="007751EB"/>
    <w:rsid w:val="007A430F"/>
    <w:rsid w:val="007B4B2D"/>
    <w:rsid w:val="007C1B42"/>
    <w:rsid w:val="00842CCB"/>
    <w:rsid w:val="00887558"/>
    <w:rsid w:val="00887572"/>
    <w:rsid w:val="008C3164"/>
    <w:rsid w:val="009C14E3"/>
    <w:rsid w:val="00A16528"/>
    <w:rsid w:val="00A2684D"/>
    <w:rsid w:val="00A52F97"/>
    <w:rsid w:val="00AD12A1"/>
    <w:rsid w:val="00AF5683"/>
    <w:rsid w:val="00B35A20"/>
    <w:rsid w:val="00B45EF2"/>
    <w:rsid w:val="00BA7E9E"/>
    <w:rsid w:val="00C70A34"/>
    <w:rsid w:val="00CD53CF"/>
    <w:rsid w:val="00D178C2"/>
    <w:rsid w:val="00D17E65"/>
    <w:rsid w:val="00D8310C"/>
    <w:rsid w:val="00DC30DC"/>
    <w:rsid w:val="00DE6F9D"/>
    <w:rsid w:val="00E2785C"/>
    <w:rsid w:val="00E50765"/>
    <w:rsid w:val="00EE246E"/>
    <w:rsid w:val="00F97517"/>
    <w:rsid w:val="00FB6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3217A9"/>
  <w15:chartTrackingRefBased/>
  <w15:docId w15:val="{45691A99-71C6-4B9E-9C24-9A85C834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numPr>
        <w:ilvl w:val="1"/>
        <w:numId w:val="1"/>
      </w:numPr>
      <w:outlineLvl w:val="1"/>
    </w:pPr>
    <w:rPr>
      <w:b/>
      <w:sz w:val="22"/>
      <w:u w:val="single"/>
    </w:rPr>
  </w:style>
  <w:style w:type="paragraph" w:styleId="Heading3">
    <w:name w:val="heading 3"/>
    <w:basedOn w:val="Normal"/>
    <w:next w:val="Normal"/>
    <w:qFormat/>
    <w:pPr>
      <w:keepNext/>
      <w:numPr>
        <w:ilvl w:val="2"/>
        <w:numId w:val="1"/>
      </w:numPr>
      <w:jc w:val="center"/>
      <w:outlineLvl w:val="2"/>
    </w:pPr>
    <w:rPr>
      <w:b/>
      <w:sz w:val="28"/>
    </w:rPr>
  </w:style>
  <w:style w:type="paragraph" w:styleId="Heading4">
    <w:name w:val="heading 4"/>
    <w:basedOn w:val="Normal"/>
    <w:next w:val="Normal"/>
    <w:qFormat/>
    <w:pPr>
      <w:keepNext/>
      <w:numPr>
        <w:ilvl w:val="3"/>
        <w:numId w:val="1"/>
      </w:numPr>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little">
    <w:name w:val="little"/>
    <w:rPr>
      <w:rFonts w:ascii="Arial" w:hAnsi="Arial" w:cs="Arial"/>
      <w:color w:val="000066"/>
    </w:rPr>
  </w:style>
  <w:style w:type="character" w:customStyle="1" w:styleId="big">
    <w:name w:val="big"/>
    <w:rPr>
      <w:rFonts w:ascii="Arial" w:hAnsi="Arial" w:cs="Arial"/>
      <w:b/>
      <w:bCs/>
      <w:color w:val="000066"/>
    </w:rPr>
  </w:style>
  <w:style w:type="character" w:customStyle="1" w:styleId="RebeccaLKauten">
    <w:name w:val="Rebecca L. Kauten"/>
    <w:rPr>
      <w:rFonts w:ascii="Arial" w:hAnsi="Arial" w:cs="Arial"/>
      <w:color w:val="auto"/>
      <w:sz w:val="20"/>
      <w:szCs w:val="20"/>
    </w:rPr>
  </w:style>
  <w:style w:type="character" w:customStyle="1" w:styleId="article-title">
    <w:name w:val="article-title"/>
    <w:basedOn w:val="DefaultParagraphFont"/>
  </w:style>
  <w:style w:type="character" w:customStyle="1" w:styleId="article-author">
    <w:name w:val="article-author"/>
    <w:basedOn w:val="DefaultParagraphFont"/>
  </w:style>
  <w:style w:type="character" w:customStyle="1" w:styleId="issue-page">
    <w:name w:val="issue-page"/>
    <w:basedOn w:val="DefaultParagraphFont"/>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tabs>
        <w:tab w:val="left" w:pos="-720"/>
      </w:tabs>
      <w:jc w:val="both"/>
    </w:pPr>
    <w:rPr>
      <w:spacing w:val="-3"/>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dnoteText">
    <w:name w:val="endnote text"/>
    <w:basedOn w:val="Normal"/>
    <w:pPr>
      <w:widowControl w:val="0"/>
    </w:pPr>
    <w:rPr>
      <w:rFonts w:ascii="Courier" w:hAnsi="Courier"/>
      <w:sz w:val="24"/>
    </w:rPr>
  </w:style>
  <w:style w:type="paragraph" w:styleId="BodyText2">
    <w:name w:val="Body Text 2"/>
    <w:basedOn w:val="Normal"/>
    <w:pPr>
      <w:tabs>
        <w:tab w:val="left" w:pos="-720"/>
      </w:tab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sz w:val="22"/>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93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edu/" TargetMode="External"/><Relationship Id="rId13" Type="http://schemas.openxmlformats.org/officeDocument/2006/relationships/hyperlink" Target="http://www.erosion.umn.edu/" TargetMode="External"/><Relationship Id="rId18" Type="http://schemas.openxmlformats.org/officeDocument/2006/relationships/hyperlink" Target="http://www.iaenvironment.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westgroup.com/" TargetMode="External"/><Relationship Id="rId7" Type="http://schemas.openxmlformats.org/officeDocument/2006/relationships/hyperlink" Target="http://www.uiowa.edu/" TargetMode="External"/><Relationship Id="rId12" Type="http://schemas.openxmlformats.org/officeDocument/2006/relationships/hyperlink" Target="http://www.uni.edu/" TargetMode="External"/><Relationship Id="rId17" Type="http://schemas.openxmlformats.org/officeDocument/2006/relationships/hyperlink" Target="http://www.earthweshare.org/" TargetMode="External"/><Relationship Id="rId25" Type="http://schemas.openxmlformats.org/officeDocument/2006/relationships/hyperlink" Target="http://www.stormh2o.com/january-february-2008/bmp-strea-rehab.aspx" TargetMode="External"/><Relationship Id="rId2" Type="http://schemas.openxmlformats.org/officeDocument/2006/relationships/styles" Target="styles.xml"/><Relationship Id="rId16" Type="http://schemas.openxmlformats.org/officeDocument/2006/relationships/hyperlink" Target="http://www.iaenvironment.org/" TargetMode="External"/><Relationship Id="rId20" Type="http://schemas.openxmlformats.org/officeDocument/2006/relationships/hyperlink" Target="http://www.marketready.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iprogram.org/default.asp?language=english" TargetMode="External"/><Relationship Id="rId24" Type="http://schemas.openxmlformats.org/officeDocument/2006/relationships/hyperlink" Target="http://www.google.com/url?sa=t&amp;rct=j&amp;q=&amp;esrc=s&amp;source=web&amp;cd=1&amp;cad=rja&amp;uact=8&amp;ved=0CB4QFjAA&amp;url=http%3A%2F%2Fwww.iowadnr.gov%2Fportals%2Fidnr%2Fuploads%2FREAP%2Ffiles%2F10_13_plan.pdf&amp;ei=R-ivVNSBKI30yAT9rYGgDw&amp;usg=AFQjCNHKF55mITB8-1zjXSAD10umugL1SA&amp;bvm=bv.83339334,d.aWw" TargetMode="External"/><Relationship Id="rId5" Type="http://schemas.openxmlformats.org/officeDocument/2006/relationships/footnotes" Target="footnotes.xml"/><Relationship Id="rId15" Type="http://schemas.openxmlformats.org/officeDocument/2006/relationships/hyperlink" Target="http://www.kuniradio.org/" TargetMode="External"/><Relationship Id="rId23" Type="http://schemas.openxmlformats.org/officeDocument/2006/relationships/hyperlink" Target="http://www.ieca.org" TargetMode="External"/><Relationship Id="rId28" Type="http://schemas.openxmlformats.org/officeDocument/2006/relationships/hyperlink" Target="http://www.mnprsa.com/" TargetMode="External"/><Relationship Id="rId10" Type="http://schemas.openxmlformats.org/officeDocument/2006/relationships/hyperlink" Target="http://www.cisecinc.org/" TargetMode="External"/><Relationship Id="rId19" Type="http://schemas.openxmlformats.org/officeDocument/2006/relationships/hyperlink" Target="http://www.teamquest.com/" TargetMode="External"/><Relationship Id="rId4" Type="http://schemas.openxmlformats.org/officeDocument/2006/relationships/webSettings" Target="webSettings.xml"/><Relationship Id="rId9" Type="http://schemas.openxmlformats.org/officeDocument/2006/relationships/hyperlink" Target="http://www.uni.edu/" TargetMode="External"/><Relationship Id="rId14" Type="http://schemas.openxmlformats.org/officeDocument/2006/relationships/hyperlink" Target="http://www.erosion.umn.edu/" TargetMode="External"/><Relationship Id="rId22" Type="http://schemas.openxmlformats.org/officeDocument/2006/relationships/hyperlink" Target="http://iowapublicradio.org/post/connecting-habitats-iowa" TargetMode="External"/><Relationship Id="rId27" Type="http://schemas.openxmlformats.org/officeDocument/2006/relationships/hyperlink" Target="http://www.cartha.org/index.php/team/team-biosketches/87-rebecca-kaut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2072</Words>
  <Characters>11814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Development Resource Group, Inc</vt:lpstr>
    </vt:vector>
  </TitlesOfParts>
  <Company>UNI/DNR</Company>
  <LinksUpToDate>false</LinksUpToDate>
  <CharactersWithSpaces>13859</CharactersWithSpaces>
  <SharedDoc>false</SharedDoc>
  <HLinks>
    <vt:vector size="204" baseType="variant">
      <vt:variant>
        <vt:i4>1966127</vt:i4>
      </vt:variant>
      <vt:variant>
        <vt:i4>99</vt:i4>
      </vt:variant>
      <vt:variant>
        <vt:i4>0</vt:i4>
      </vt:variant>
      <vt:variant>
        <vt:i4>5</vt:i4>
      </vt:variant>
      <vt:variant>
        <vt:lpwstr>mailto:jjm@teamquest.com</vt:lpwstr>
      </vt:variant>
      <vt:variant>
        <vt:lpwstr/>
      </vt:variant>
      <vt:variant>
        <vt:i4>524414</vt:i4>
      </vt:variant>
      <vt:variant>
        <vt:i4>96</vt:i4>
      </vt:variant>
      <vt:variant>
        <vt:i4>0</vt:i4>
      </vt:variant>
      <vt:variant>
        <vt:i4>5</vt:i4>
      </vt:variant>
      <vt:variant>
        <vt:lpwstr>mailto:roger.bannerman@wisconsin.gov</vt:lpwstr>
      </vt:variant>
      <vt:variant>
        <vt:lpwstr/>
      </vt:variant>
      <vt:variant>
        <vt:i4>6422594</vt:i4>
      </vt:variant>
      <vt:variant>
        <vt:i4>93</vt:i4>
      </vt:variant>
      <vt:variant>
        <vt:i4>0</vt:i4>
      </vt:variant>
      <vt:variant>
        <vt:i4>5</vt:i4>
      </vt:variant>
      <vt:variant>
        <vt:lpwstr>mailto:Mary.Skopec@dnr.iowa.gov</vt:lpwstr>
      </vt:variant>
      <vt:variant>
        <vt:lpwstr/>
      </vt:variant>
      <vt:variant>
        <vt:i4>3014743</vt:i4>
      </vt:variant>
      <vt:variant>
        <vt:i4>90</vt:i4>
      </vt:variant>
      <vt:variant>
        <vt:i4>0</vt:i4>
      </vt:variant>
      <vt:variant>
        <vt:i4>5</vt:i4>
      </vt:variant>
      <vt:variant>
        <vt:lpwstr>mailto:Paul.Meyermann@uni.edu</vt:lpwstr>
      </vt:variant>
      <vt:variant>
        <vt:lpwstr/>
      </vt:variant>
      <vt:variant>
        <vt:i4>4522037</vt:i4>
      </vt:variant>
      <vt:variant>
        <vt:i4>87</vt:i4>
      </vt:variant>
      <vt:variant>
        <vt:i4>0</vt:i4>
      </vt:variant>
      <vt:variant>
        <vt:i4>5</vt:i4>
      </vt:variant>
      <vt:variant>
        <vt:lpwstr>mailto:Dave.Williams@uni.edu</vt:lpwstr>
      </vt:variant>
      <vt:variant>
        <vt:lpwstr/>
      </vt:variant>
      <vt:variant>
        <vt:i4>6815747</vt:i4>
      </vt:variant>
      <vt:variant>
        <vt:i4>84</vt:i4>
      </vt:variant>
      <vt:variant>
        <vt:i4>0</vt:i4>
      </vt:variant>
      <vt:variant>
        <vt:i4>5</vt:i4>
      </vt:variant>
      <vt:variant>
        <vt:lpwstr>mailto:Wayne.petersen@iowaagriculture.gov</vt:lpwstr>
      </vt:variant>
      <vt:variant>
        <vt:lpwstr/>
      </vt:variant>
      <vt:variant>
        <vt:i4>4915323</vt:i4>
      </vt:variant>
      <vt:variant>
        <vt:i4>81</vt:i4>
      </vt:variant>
      <vt:variant>
        <vt:i4>0</vt:i4>
      </vt:variant>
      <vt:variant>
        <vt:i4>5</vt:i4>
      </vt:variant>
      <vt:variant>
        <vt:lpwstr>mailto:jbdixon@lpsnrd.org</vt:lpwstr>
      </vt:variant>
      <vt:variant>
        <vt:lpwstr/>
      </vt:variant>
      <vt:variant>
        <vt:i4>3276926</vt:i4>
      </vt:variant>
      <vt:variant>
        <vt:i4>78</vt:i4>
      </vt:variant>
      <vt:variant>
        <vt:i4>0</vt:i4>
      </vt:variant>
      <vt:variant>
        <vt:i4>5</vt:i4>
      </vt:variant>
      <vt:variant>
        <vt:lpwstr>http://www.stormh2o.com/january-february-2008/bmp-strea-rehab.aspx</vt:lpwstr>
      </vt:variant>
      <vt:variant>
        <vt:lpwstr/>
      </vt:variant>
      <vt:variant>
        <vt:i4>2818083</vt:i4>
      </vt:variant>
      <vt:variant>
        <vt:i4>75</vt:i4>
      </vt:variant>
      <vt:variant>
        <vt:i4>0</vt:i4>
      </vt:variant>
      <vt:variant>
        <vt:i4>5</vt:i4>
      </vt:variant>
      <vt:variant>
        <vt:lpwstr>http://www.mnprsa.com/</vt:lpwstr>
      </vt:variant>
      <vt:variant>
        <vt:lpwstr/>
      </vt:variant>
      <vt:variant>
        <vt:i4>8060972</vt:i4>
      </vt:variant>
      <vt:variant>
        <vt:i4>72</vt:i4>
      </vt:variant>
      <vt:variant>
        <vt:i4>0</vt:i4>
      </vt:variant>
      <vt:variant>
        <vt:i4>5</vt:i4>
      </vt:variant>
      <vt:variant>
        <vt:lpwstr>http://www.cartha.org/index.php/team/team-biosketches/87-rebecca-kauten</vt:lpwstr>
      </vt:variant>
      <vt:variant>
        <vt:lpwstr/>
      </vt:variant>
      <vt:variant>
        <vt:i4>5832784</vt:i4>
      </vt:variant>
      <vt:variant>
        <vt:i4>69</vt:i4>
      </vt:variant>
      <vt:variant>
        <vt:i4>0</vt:i4>
      </vt:variant>
      <vt:variant>
        <vt:i4>5</vt:i4>
      </vt:variant>
      <vt:variant>
        <vt:lpwstr>http://www.inhf.org/</vt:lpwstr>
      </vt:variant>
      <vt:variant>
        <vt:lpwstr/>
      </vt:variant>
      <vt:variant>
        <vt:i4>4587588</vt:i4>
      </vt:variant>
      <vt:variant>
        <vt:i4>66</vt:i4>
      </vt:variant>
      <vt:variant>
        <vt:i4>0</vt:i4>
      </vt:variant>
      <vt:variant>
        <vt:i4>5</vt:i4>
      </vt:variant>
      <vt:variant>
        <vt:lpwstr>http://www.uni.edu/~irvm</vt:lpwstr>
      </vt:variant>
      <vt:variant>
        <vt:lpwstr/>
      </vt:variant>
      <vt:variant>
        <vt:i4>5832711</vt:i4>
      </vt:variant>
      <vt:variant>
        <vt:i4>63</vt:i4>
      </vt:variant>
      <vt:variant>
        <vt:i4>0</vt:i4>
      </vt:variant>
      <vt:variant>
        <vt:i4>5</vt:i4>
      </vt:variant>
      <vt:variant>
        <vt:lpwstr>http://www.westgroup.com/</vt:lpwstr>
      </vt:variant>
      <vt:variant>
        <vt:lpwstr/>
      </vt:variant>
      <vt:variant>
        <vt:i4>3473518</vt:i4>
      </vt:variant>
      <vt:variant>
        <vt:i4>60</vt:i4>
      </vt:variant>
      <vt:variant>
        <vt:i4>0</vt:i4>
      </vt:variant>
      <vt:variant>
        <vt:i4>5</vt:i4>
      </vt:variant>
      <vt:variant>
        <vt:lpwstr>http://www.marketready.com/</vt:lpwstr>
      </vt:variant>
      <vt:variant>
        <vt:lpwstr/>
      </vt:variant>
      <vt:variant>
        <vt:i4>5242911</vt:i4>
      </vt:variant>
      <vt:variant>
        <vt:i4>57</vt:i4>
      </vt:variant>
      <vt:variant>
        <vt:i4>0</vt:i4>
      </vt:variant>
      <vt:variant>
        <vt:i4>5</vt:i4>
      </vt:variant>
      <vt:variant>
        <vt:lpwstr>http://www.teamquest.com/</vt:lpwstr>
      </vt:variant>
      <vt:variant>
        <vt:lpwstr/>
      </vt:variant>
      <vt:variant>
        <vt:i4>5505030</vt:i4>
      </vt:variant>
      <vt:variant>
        <vt:i4>54</vt:i4>
      </vt:variant>
      <vt:variant>
        <vt:i4>0</vt:i4>
      </vt:variant>
      <vt:variant>
        <vt:i4>5</vt:i4>
      </vt:variant>
      <vt:variant>
        <vt:lpwstr>http://www.iaenvironment.org/</vt:lpwstr>
      </vt:variant>
      <vt:variant>
        <vt:lpwstr/>
      </vt:variant>
      <vt:variant>
        <vt:i4>5767245</vt:i4>
      </vt:variant>
      <vt:variant>
        <vt:i4>51</vt:i4>
      </vt:variant>
      <vt:variant>
        <vt:i4>0</vt:i4>
      </vt:variant>
      <vt:variant>
        <vt:i4>5</vt:i4>
      </vt:variant>
      <vt:variant>
        <vt:lpwstr>http://www.earthweshare.org/</vt:lpwstr>
      </vt:variant>
      <vt:variant>
        <vt:lpwstr/>
      </vt:variant>
      <vt:variant>
        <vt:i4>5505030</vt:i4>
      </vt:variant>
      <vt:variant>
        <vt:i4>48</vt:i4>
      </vt:variant>
      <vt:variant>
        <vt:i4>0</vt:i4>
      </vt:variant>
      <vt:variant>
        <vt:i4>5</vt:i4>
      </vt:variant>
      <vt:variant>
        <vt:lpwstr>http://www.iaenvironment.org/</vt:lpwstr>
      </vt:variant>
      <vt:variant>
        <vt:lpwstr/>
      </vt:variant>
      <vt:variant>
        <vt:i4>6225944</vt:i4>
      </vt:variant>
      <vt:variant>
        <vt:i4>45</vt:i4>
      </vt:variant>
      <vt:variant>
        <vt:i4>0</vt:i4>
      </vt:variant>
      <vt:variant>
        <vt:i4>5</vt:i4>
      </vt:variant>
      <vt:variant>
        <vt:lpwstr>http://www.kuniradio.org/</vt:lpwstr>
      </vt:variant>
      <vt:variant>
        <vt:lpwstr/>
      </vt:variant>
      <vt:variant>
        <vt:i4>5374044</vt:i4>
      </vt:variant>
      <vt:variant>
        <vt:i4>42</vt:i4>
      </vt:variant>
      <vt:variant>
        <vt:i4>0</vt:i4>
      </vt:variant>
      <vt:variant>
        <vt:i4>5</vt:i4>
      </vt:variant>
      <vt:variant>
        <vt:lpwstr>http://www.ieca.org/</vt:lpwstr>
      </vt:variant>
      <vt:variant>
        <vt:lpwstr/>
      </vt:variant>
      <vt:variant>
        <vt:i4>5636166</vt:i4>
      </vt:variant>
      <vt:variant>
        <vt:i4>39</vt:i4>
      </vt:variant>
      <vt:variant>
        <vt:i4>0</vt:i4>
      </vt:variant>
      <vt:variant>
        <vt:i4>5</vt:i4>
      </vt:variant>
      <vt:variant>
        <vt:lpwstr>http://iowapublicradio.org/post/connecting-habitats-iowa</vt:lpwstr>
      </vt:variant>
      <vt:variant>
        <vt:lpwstr/>
      </vt:variant>
      <vt:variant>
        <vt:i4>2556020</vt:i4>
      </vt:variant>
      <vt:variant>
        <vt:i4>36</vt:i4>
      </vt:variant>
      <vt:variant>
        <vt:i4>0</vt:i4>
      </vt:variant>
      <vt:variant>
        <vt:i4>5</vt:i4>
      </vt:variant>
      <vt:variant>
        <vt:lpwstr>http://www.uni.edu/</vt:lpwstr>
      </vt:variant>
      <vt:variant>
        <vt:lpwstr/>
      </vt:variant>
      <vt:variant>
        <vt:i4>4653122</vt:i4>
      </vt:variant>
      <vt:variant>
        <vt:i4>33</vt:i4>
      </vt:variant>
      <vt:variant>
        <vt:i4>0</vt:i4>
      </vt:variant>
      <vt:variant>
        <vt:i4>5</vt:i4>
      </vt:variant>
      <vt:variant>
        <vt:lpwstr>http://www.stthomas.edu/</vt:lpwstr>
      </vt:variant>
      <vt:variant>
        <vt:lpwstr/>
      </vt:variant>
      <vt:variant>
        <vt:i4>2556020</vt:i4>
      </vt:variant>
      <vt:variant>
        <vt:i4>30</vt:i4>
      </vt:variant>
      <vt:variant>
        <vt:i4>0</vt:i4>
      </vt:variant>
      <vt:variant>
        <vt:i4>5</vt:i4>
      </vt:variant>
      <vt:variant>
        <vt:lpwstr>http://www.uni.edu/</vt:lpwstr>
      </vt:variant>
      <vt:variant>
        <vt:lpwstr/>
      </vt:variant>
      <vt:variant>
        <vt:i4>2949175</vt:i4>
      </vt:variant>
      <vt:variant>
        <vt:i4>27</vt:i4>
      </vt:variant>
      <vt:variant>
        <vt:i4>0</vt:i4>
      </vt:variant>
      <vt:variant>
        <vt:i4>5</vt:i4>
      </vt:variant>
      <vt:variant>
        <vt:lpwstr>http://www.erosion.umn.edu/</vt:lpwstr>
      </vt:variant>
      <vt:variant>
        <vt:lpwstr/>
      </vt:variant>
      <vt:variant>
        <vt:i4>2949175</vt:i4>
      </vt:variant>
      <vt:variant>
        <vt:i4>24</vt:i4>
      </vt:variant>
      <vt:variant>
        <vt:i4>0</vt:i4>
      </vt:variant>
      <vt:variant>
        <vt:i4>5</vt:i4>
      </vt:variant>
      <vt:variant>
        <vt:lpwstr>http://www.erosion.umn.edu/</vt:lpwstr>
      </vt:variant>
      <vt:variant>
        <vt:lpwstr/>
      </vt:variant>
      <vt:variant>
        <vt:i4>4587535</vt:i4>
      </vt:variant>
      <vt:variant>
        <vt:i4>21</vt:i4>
      </vt:variant>
      <vt:variant>
        <vt:i4>0</vt:i4>
      </vt:variant>
      <vt:variant>
        <vt:i4>5</vt:i4>
      </vt:variant>
      <vt:variant>
        <vt:lpwstr>http://www.cpesc.org/</vt:lpwstr>
      </vt:variant>
      <vt:variant>
        <vt:lpwstr/>
      </vt:variant>
      <vt:variant>
        <vt:i4>2556020</vt:i4>
      </vt:variant>
      <vt:variant>
        <vt:i4>18</vt:i4>
      </vt:variant>
      <vt:variant>
        <vt:i4>0</vt:i4>
      </vt:variant>
      <vt:variant>
        <vt:i4>5</vt:i4>
      </vt:variant>
      <vt:variant>
        <vt:lpwstr>http://www.uni.edu/</vt:lpwstr>
      </vt:variant>
      <vt:variant>
        <vt:lpwstr/>
      </vt:variant>
      <vt:variant>
        <vt:i4>4456465</vt:i4>
      </vt:variant>
      <vt:variant>
        <vt:i4>15</vt:i4>
      </vt:variant>
      <vt:variant>
        <vt:i4>0</vt:i4>
      </vt:variant>
      <vt:variant>
        <vt:i4>5</vt:i4>
      </vt:variant>
      <vt:variant>
        <vt:lpwstr>https://www.citiprogram.org/default.asp?language=english</vt:lpwstr>
      </vt:variant>
      <vt:variant>
        <vt:lpwstr/>
      </vt:variant>
      <vt:variant>
        <vt:i4>4849744</vt:i4>
      </vt:variant>
      <vt:variant>
        <vt:i4>12</vt:i4>
      </vt:variant>
      <vt:variant>
        <vt:i4>0</vt:i4>
      </vt:variant>
      <vt:variant>
        <vt:i4>5</vt:i4>
      </vt:variant>
      <vt:variant>
        <vt:lpwstr>http://clas.uiowa.edu/geography/graduate-program</vt:lpwstr>
      </vt:variant>
      <vt:variant>
        <vt:lpwstr/>
      </vt:variant>
      <vt:variant>
        <vt:i4>4522078</vt:i4>
      </vt:variant>
      <vt:variant>
        <vt:i4>9</vt:i4>
      </vt:variant>
      <vt:variant>
        <vt:i4>0</vt:i4>
      </vt:variant>
      <vt:variant>
        <vt:i4>5</vt:i4>
      </vt:variant>
      <vt:variant>
        <vt:lpwstr>http://www.cisecinc.org/</vt:lpwstr>
      </vt:variant>
      <vt:variant>
        <vt:lpwstr/>
      </vt:variant>
      <vt:variant>
        <vt:i4>2556020</vt:i4>
      </vt:variant>
      <vt:variant>
        <vt:i4>6</vt:i4>
      </vt:variant>
      <vt:variant>
        <vt:i4>0</vt:i4>
      </vt:variant>
      <vt:variant>
        <vt:i4>5</vt:i4>
      </vt:variant>
      <vt:variant>
        <vt:lpwstr>http://www.uni.edu/</vt:lpwstr>
      </vt:variant>
      <vt:variant>
        <vt:lpwstr/>
      </vt:variant>
      <vt:variant>
        <vt:i4>1179651</vt:i4>
      </vt:variant>
      <vt:variant>
        <vt:i4>3</vt:i4>
      </vt:variant>
      <vt:variant>
        <vt:i4>0</vt:i4>
      </vt:variant>
      <vt:variant>
        <vt:i4>5</vt:i4>
      </vt:variant>
      <vt:variant>
        <vt:lpwstr>http://www.uni.edu/studyabroad/capstone-india</vt:lpwstr>
      </vt:variant>
      <vt:variant>
        <vt:lpwstr/>
      </vt:variant>
      <vt:variant>
        <vt:i4>5111812</vt:i4>
      </vt:variant>
      <vt:variant>
        <vt:i4>0</vt:i4>
      </vt:variant>
      <vt:variant>
        <vt:i4>0</vt:i4>
      </vt:variant>
      <vt:variant>
        <vt:i4>5</vt:i4>
      </vt:variant>
      <vt:variant>
        <vt:lpwstr>http://www.uiowa.edu/~geog/india/index.shtml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Resource Group, Inc</dc:title>
  <dc:subject/>
  <dc:creator>Terry Malley</dc:creator>
  <cp:keywords/>
  <cp:lastModifiedBy>Rebecca Kauten</cp:lastModifiedBy>
  <cp:revision>3</cp:revision>
  <cp:lastPrinted>2012-11-26T23:44:00Z</cp:lastPrinted>
  <dcterms:created xsi:type="dcterms:W3CDTF">2015-01-01T21:12:00Z</dcterms:created>
  <dcterms:modified xsi:type="dcterms:W3CDTF">2015-01-09T14:45:00Z</dcterms:modified>
</cp:coreProperties>
</file>